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07CA" w14:textId="77777777" w:rsidR="009961D9" w:rsidRPr="009961D9" w:rsidRDefault="009961D9" w:rsidP="00953DBD">
      <w:pPr>
        <w:jc w:val="center"/>
        <w:rPr>
          <w:rFonts w:ascii="Times New Roman" w:hAnsi="Times New Roman" w:cs="Times New Roman"/>
          <w:b/>
          <w:sz w:val="24"/>
          <w:szCs w:val="24"/>
        </w:rPr>
      </w:pPr>
      <w:r w:rsidRPr="009961D9">
        <w:rPr>
          <w:rFonts w:ascii="Times New Roman" w:hAnsi="Times New Roman" w:cs="Times New Roman"/>
          <w:b/>
          <w:sz w:val="24"/>
          <w:szCs w:val="24"/>
        </w:rPr>
        <w:t>RÉSZLETES DOKUMENTÁCIÓ MÓDOSÍTÁSOKKAL EGYSÉGES SZERKEZETBEN</w:t>
      </w:r>
    </w:p>
    <w:p w14:paraId="67AABE9A" w14:textId="77777777" w:rsidR="009961D9" w:rsidRDefault="009961D9" w:rsidP="00191191">
      <w:pPr>
        <w:jc w:val="both"/>
        <w:rPr>
          <w:rFonts w:ascii="Times New Roman" w:hAnsi="Times New Roman" w:cs="Times New Roman"/>
          <w:sz w:val="24"/>
          <w:szCs w:val="24"/>
        </w:rPr>
      </w:pPr>
    </w:p>
    <w:p w14:paraId="1C5EFB48" w14:textId="5C67C17C" w:rsidR="009961D9" w:rsidRPr="009961D9" w:rsidRDefault="009961D9" w:rsidP="00953DBD">
      <w:pPr>
        <w:jc w:val="both"/>
        <w:rPr>
          <w:rFonts w:ascii="Times New Roman" w:hAnsi="Times New Roman" w:cs="Times New Roman"/>
          <w:sz w:val="24"/>
          <w:szCs w:val="24"/>
        </w:rPr>
      </w:pPr>
      <w:r w:rsidRPr="009961D9">
        <w:rPr>
          <w:rFonts w:ascii="Times New Roman" w:hAnsi="Times New Roman" w:cs="Times New Roman"/>
          <w:sz w:val="24"/>
          <w:szCs w:val="24"/>
        </w:rPr>
        <w:t>A</w:t>
      </w:r>
      <w:r>
        <w:rPr>
          <w:rFonts w:ascii="Times New Roman" w:hAnsi="Times New Roman" w:cs="Times New Roman"/>
          <w:sz w:val="24"/>
          <w:szCs w:val="24"/>
        </w:rPr>
        <w:t>z</w:t>
      </w:r>
      <w:r w:rsidRPr="009961D9">
        <w:rPr>
          <w:rFonts w:ascii="Times New Roman" w:hAnsi="Times New Roman" w:cs="Times New Roman"/>
          <w:sz w:val="24"/>
          <w:szCs w:val="24"/>
        </w:rPr>
        <w:t xml:space="preserve"> </w:t>
      </w:r>
      <w:r>
        <w:rPr>
          <w:rFonts w:ascii="Times New Roman" w:hAnsi="Times New Roman" w:cs="Times New Roman"/>
          <w:sz w:val="24"/>
          <w:szCs w:val="24"/>
        </w:rPr>
        <w:t>„</w:t>
      </w:r>
      <w:r w:rsidRPr="009961D9">
        <w:rPr>
          <w:rFonts w:ascii="Times New Roman" w:hAnsi="Times New Roman" w:cs="Times New Roman"/>
          <w:sz w:val="24"/>
          <w:szCs w:val="24"/>
        </w:rPr>
        <w:t>1 db kommunális szívó - seprőgép beszerzése</w:t>
      </w:r>
      <w:r>
        <w:rPr>
          <w:rFonts w:ascii="Times New Roman" w:hAnsi="Times New Roman" w:cs="Times New Roman"/>
          <w:sz w:val="24"/>
          <w:szCs w:val="24"/>
        </w:rPr>
        <w:t>”</w:t>
      </w:r>
      <w:r w:rsidRPr="009961D9">
        <w:rPr>
          <w:rFonts w:ascii="Times New Roman" w:hAnsi="Times New Roman" w:cs="Times New Roman"/>
          <w:sz w:val="24"/>
          <w:szCs w:val="24"/>
        </w:rPr>
        <w:t xml:space="preserve"> tárgyú, a közbeszerzésekről szóló 2015. évi CXLIII. törvény (továbbiakban: </w:t>
      </w:r>
      <w:proofErr w:type="spellStart"/>
      <w:r w:rsidRPr="009961D9">
        <w:rPr>
          <w:rFonts w:ascii="Times New Roman" w:hAnsi="Times New Roman" w:cs="Times New Roman"/>
          <w:sz w:val="24"/>
          <w:szCs w:val="24"/>
        </w:rPr>
        <w:t>Kbt</w:t>
      </w:r>
      <w:proofErr w:type="spellEnd"/>
      <w:r w:rsidR="00244487" w:rsidRPr="00244487">
        <w:t xml:space="preserve"> </w:t>
      </w:r>
      <w:r w:rsidR="00244487" w:rsidRPr="00244487">
        <w:rPr>
          <w:rFonts w:ascii="Times New Roman" w:hAnsi="Times New Roman" w:cs="Times New Roman"/>
          <w:sz w:val="24"/>
          <w:szCs w:val="24"/>
        </w:rPr>
        <w:t xml:space="preserve">Harmadik része szerinti - a Kbt. 112.§ (1) bekezdés b) pontja és 113. </w:t>
      </w:r>
      <w:r w:rsidR="00244487">
        <w:rPr>
          <w:rFonts w:ascii="Times New Roman" w:hAnsi="Times New Roman" w:cs="Times New Roman"/>
          <w:sz w:val="24"/>
          <w:szCs w:val="24"/>
        </w:rPr>
        <w:t xml:space="preserve">§ szerinti nyílt közbeszerzési </w:t>
      </w:r>
      <w:r w:rsidRPr="009961D9">
        <w:rPr>
          <w:rFonts w:ascii="Times New Roman" w:hAnsi="Times New Roman" w:cs="Times New Roman"/>
          <w:sz w:val="24"/>
          <w:szCs w:val="24"/>
        </w:rPr>
        <w:t>eljáráshoz</w:t>
      </w:r>
    </w:p>
    <w:p w14:paraId="02DAAAC3" w14:textId="77777777" w:rsidR="009961D9" w:rsidRDefault="009961D9" w:rsidP="00191191">
      <w:pPr>
        <w:jc w:val="both"/>
        <w:rPr>
          <w:rFonts w:ascii="Times New Roman" w:hAnsi="Times New Roman" w:cs="Times New Roman"/>
          <w:sz w:val="24"/>
          <w:szCs w:val="24"/>
        </w:rPr>
      </w:pPr>
    </w:p>
    <w:p w14:paraId="19D5B7C2" w14:textId="77777777" w:rsidR="009961D9" w:rsidRDefault="009961D9" w:rsidP="00191191">
      <w:pPr>
        <w:jc w:val="both"/>
        <w:rPr>
          <w:rFonts w:ascii="Times New Roman" w:hAnsi="Times New Roman" w:cs="Times New Roman"/>
          <w:sz w:val="24"/>
          <w:szCs w:val="24"/>
        </w:rPr>
      </w:pPr>
    </w:p>
    <w:p w14:paraId="36F75ACE" w14:textId="77777777" w:rsidR="009961D9" w:rsidRDefault="009961D9" w:rsidP="00191191">
      <w:pPr>
        <w:jc w:val="both"/>
        <w:rPr>
          <w:rFonts w:ascii="Times New Roman" w:hAnsi="Times New Roman" w:cs="Times New Roman"/>
          <w:sz w:val="24"/>
          <w:szCs w:val="24"/>
        </w:rPr>
      </w:pPr>
    </w:p>
    <w:p w14:paraId="4A636CB3" w14:textId="77777777" w:rsidR="009961D9" w:rsidRPr="009961D9" w:rsidRDefault="009961D9" w:rsidP="00953DBD">
      <w:pPr>
        <w:jc w:val="center"/>
        <w:rPr>
          <w:rFonts w:ascii="Times New Roman" w:hAnsi="Times New Roman" w:cs="Times New Roman"/>
          <w:sz w:val="24"/>
          <w:szCs w:val="24"/>
        </w:rPr>
      </w:pPr>
      <w:r w:rsidRPr="009961D9">
        <w:rPr>
          <w:rFonts w:ascii="Times New Roman" w:hAnsi="Times New Roman" w:cs="Times New Roman"/>
          <w:sz w:val="24"/>
          <w:szCs w:val="24"/>
        </w:rPr>
        <w:t>Ajánlatkérő:</w:t>
      </w:r>
    </w:p>
    <w:p w14:paraId="634DDD07" w14:textId="77777777" w:rsidR="009961D9" w:rsidRDefault="009961D9" w:rsidP="00953DBD">
      <w:pPr>
        <w:jc w:val="center"/>
        <w:rPr>
          <w:rFonts w:ascii="Times New Roman" w:hAnsi="Times New Roman" w:cs="Times New Roman"/>
          <w:sz w:val="24"/>
          <w:szCs w:val="24"/>
        </w:rPr>
      </w:pPr>
      <w:r w:rsidRPr="009961D9">
        <w:rPr>
          <w:rFonts w:ascii="Times New Roman" w:hAnsi="Times New Roman" w:cs="Times New Roman"/>
          <w:sz w:val="24"/>
          <w:szCs w:val="24"/>
        </w:rPr>
        <w:t>"VKSZ" Veszprémi Közüzemi Szolgáltató Zártkörűen Működő Részvénytársaság</w:t>
      </w:r>
    </w:p>
    <w:p w14:paraId="3D2532C1" w14:textId="77777777" w:rsidR="009961D9" w:rsidRDefault="009961D9" w:rsidP="00953DBD">
      <w:pPr>
        <w:jc w:val="center"/>
        <w:rPr>
          <w:rFonts w:ascii="Times New Roman" w:hAnsi="Times New Roman" w:cs="Times New Roman"/>
          <w:sz w:val="24"/>
          <w:szCs w:val="24"/>
        </w:rPr>
      </w:pPr>
    </w:p>
    <w:p w14:paraId="5718EE74" w14:textId="77777777" w:rsidR="009961D9" w:rsidRDefault="009961D9" w:rsidP="00953DBD">
      <w:pPr>
        <w:jc w:val="center"/>
        <w:rPr>
          <w:rFonts w:ascii="Times New Roman" w:hAnsi="Times New Roman" w:cs="Times New Roman"/>
          <w:sz w:val="24"/>
          <w:szCs w:val="24"/>
        </w:rPr>
      </w:pPr>
    </w:p>
    <w:p w14:paraId="7280B7E5" w14:textId="77777777" w:rsidR="009961D9" w:rsidRDefault="009961D9" w:rsidP="00953DBD">
      <w:pPr>
        <w:jc w:val="center"/>
        <w:rPr>
          <w:rFonts w:ascii="Times New Roman" w:hAnsi="Times New Roman" w:cs="Times New Roman"/>
          <w:sz w:val="24"/>
          <w:szCs w:val="24"/>
        </w:rPr>
      </w:pPr>
    </w:p>
    <w:p w14:paraId="4F1BD1A3" w14:textId="153D3F7E" w:rsidR="009961D9" w:rsidRPr="009961D9" w:rsidRDefault="009961D9" w:rsidP="00953DBD">
      <w:pPr>
        <w:jc w:val="center"/>
        <w:rPr>
          <w:rFonts w:ascii="Times New Roman" w:hAnsi="Times New Roman" w:cs="Times New Roman"/>
          <w:sz w:val="24"/>
          <w:szCs w:val="24"/>
        </w:rPr>
      </w:pPr>
      <w:r w:rsidRPr="005E106E">
        <w:rPr>
          <w:rFonts w:ascii="Times New Roman" w:hAnsi="Times New Roman" w:cs="Times New Roman"/>
          <w:sz w:val="24"/>
          <w:szCs w:val="24"/>
        </w:rPr>
        <w:t>201</w:t>
      </w:r>
      <w:r w:rsidR="005E106E" w:rsidRPr="005E106E">
        <w:rPr>
          <w:rFonts w:ascii="Times New Roman" w:hAnsi="Times New Roman" w:cs="Times New Roman"/>
          <w:sz w:val="24"/>
          <w:szCs w:val="24"/>
        </w:rPr>
        <w:t>8. január 02.</w:t>
      </w:r>
    </w:p>
    <w:p w14:paraId="79464762" w14:textId="77777777" w:rsidR="009961D9" w:rsidRDefault="009961D9" w:rsidP="00191191">
      <w:pPr>
        <w:jc w:val="both"/>
        <w:rPr>
          <w:rFonts w:ascii="Times New Roman" w:hAnsi="Times New Roman" w:cs="Times New Roman"/>
          <w:sz w:val="24"/>
          <w:szCs w:val="24"/>
        </w:rPr>
      </w:pPr>
    </w:p>
    <w:p w14:paraId="182D6D65" w14:textId="77777777" w:rsidR="009961D9" w:rsidRDefault="009961D9" w:rsidP="00191191">
      <w:pPr>
        <w:jc w:val="both"/>
        <w:rPr>
          <w:rFonts w:ascii="Times New Roman" w:hAnsi="Times New Roman" w:cs="Times New Roman"/>
          <w:sz w:val="24"/>
          <w:szCs w:val="24"/>
        </w:rPr>
      </w:pPr>
    </w:p>
    <w:p w14:paraId="21CA79A9" w14:textId="77777777" w:rsidR="009961D9" w:rsidRDefault="009961D9" w:rsidP="00191191">
      <w:pPr>
        <w:jc w:val="both"/>
        <w:rPr>
          <w:rFonts w:ascii="Times New Roman" w:hAnsi="Times New Roman" w:cs="Times New Roman"/>
          <w:sz w:val="24"/>
          <w:szCs w:val="24"/>
        </w:rPr>
      </w:pPr>
    </w:p>
    <w:p w14:paraId="6FAA042F" w14:textId="77777777" w:rsidR="009961D9" w:rsidRDefault="009961D9" w:rsidP="00191191">
      <w:pPr>
        <w:jc w:val="both"/>
        <w:rPr>
          <w:rFonts w:ascii="Times New Roman" w:hAnsi="Times New Roman" w:cs="Times New Roman"/>
          <w:sz w:val="24"/>
          <w:szCs w:val="24"/>
        </w:rPr>
      </w:pPr>
    </w:p>
    <w:p w14:paraId="686F7D54" w14:textId="77777777" w:rsidR="009961D9" w:rsidRDefault="009961D9" w:rsidP="00191191">
      <w:pPr>
        <w:jc w:val="both"/>
        <w:rPr>
          <w:rFonts w:ascii="Times New Roman" w:hAnsi="Times New Roman" w:cs="Times New Roman"/>
          <w:sz w:val="24"/>
          <w:szCs w:val="24"/>
        </w:rPr>
      </w:pPr>
    </w:p>
    <w:p w14:paraId="1827DBE8" w14:textId="77777777" w:rsidR="009961D9" w:rsidRDefault="009961D9" w:rsidP="00191191">
      <w:pPr>
        <w:jc w:val="both"/>
        <w:rPr>
          <w:rFonts w:ascii="Times New Roman" w:hAnsi="Times New Roman" w:cs="Times New Roman"/>
          <w:sz w:val="24"/>
          <w:szCs w:val="24"/>
        </w:rPr>
      </w:pPr>
    </w:p>
    <w:p w14:paraId="4C2C0555" w14:textId="77777777" w:rsidR="009961D9" w:rsidRDefault="009961D9" w:rsidP="00191191">
      <w:pPr>
        <w:jc w:val="both"/>
        <w:rPr>
          <w:rFonts w:ascii="Times New Roman" w:hAnsi="Times New Roman" w:cs="Times New Roman"/>
          <w:sz w:val="24"/>
          <w:szCs w:val="24"/>
        </w:rPr>
      </w:pPr>
    </w:p>
    <w:p w14:paraId="4FD5749B" w14:textId="77777777" w:rsidR="009961D9" w:rsidRDefault="009961D9" w:rsidP="00191191">
      <w:pPr>
        <w:jc w:val="both"/>
        <w:rPr>
          <w:rFonts w:ascii="Times New Roman" w:hAnsi="Times New Roman" w:cs="Times New Roman"/>
          <w:sz w:val="24"/>
          <w:szCs w:val="24"/>
        </w:rPr>
      </w:pPr>
    </w:p>
    <w:p w14:paraId="4AE73945" w14:textId="77777777" w:rsidR="009961D9" w:rsidRDefault="009961D9" w:rsidP="00191191">
      <w:pPr>
        <w:jc w:val="both"/>
        <w:rPr>
          <w:rFonts w:ascii="Times New Roman" w:hAnsi="Times New Roman" w:cs="Times New Roman"/>
          <w:sz w:val="24"/>
          <w:szCs w:val="24"/>
        </w:rPr>
      </w:pPr>
    </w:p>
    <w:p w14:paraId="238CF98A" w14:textId="77777777" w:rsidR="009961D9" w:rsidRDefault="009961D9" w:rsidP="00191191">
      <w:pPr>
        <w:jc w:val="both"/>
        <w:rPr>
          <w:rFonts w:ascii="Times New Roman" w:hAnsi="Times New Roman" w:cs="Times New Roman"/>
          <w:sz w:val="24"/>
          <w:szCs w:val="24"/>
        </w:rPr>
      </w:pPr>
    </w:p>
    <w:p w14:paraId="724DE511" w14:textId="77777777" w:rsidR="009961D9" w:rsidRDefault="009961D9" w:rsidP="00191191">
      <w:pPr>
        <w:jc w:val="both"/>
        <w:rPr>
          <w:rFonts w:ascii="Times New Roman" w:hAnsi="Times New Roman" w:cs="Times New Roman"/>
          <w:sz w:val="24"/>
          <w:szCs w:val="24"/>
        </w:rPr>
      </w:pPr>
    </w:p>
    <w:p w14:paraId="3159B763" w14:textId="77777777" w:rsidR="009961D9" w:rsidRDefault="009961D9" w:rsidP="00191191">
      <w:pPr>
        <w:jc w:val="both"/>
        <w:rPr>
          <w:rFonts w:ascii="Times New Roman" w:hAnsi="Times New Roman" w:cs="Times New Roman"/>
          <w:sz w:val="24"/>
          <w:szCs w:val="24"/>
        </w:rPr>
      </w:pPr>
    </w:p>
    <w:p w14:paraId="59DD0E54" w14:textId="77777777" w:rsidR="009961D9" w:rsidRDefault="009961D9" w:rsidP="00191191">
      <w:pPr>
        <w:jc w:val="both"/>
        <w:rPr>
          <w:rFonts w:ascii="Times New Roman" w:hAnsi="Times New Roman" w:cs="Times New Roman"/>
          <w:sz w:val="24"/>
          <w:szCs w:val="24"/>
        </w:rPr>
      </w:pPr>
    </w:p>
    <w:p w14:paraId="107BA3A8" w14:textId="77777777" w:rsidR="009961D9" w:rsidRDefault="009961D9" w:rsidP="00191191">
      <w:pPr>
        <w:jc w:val="both"/>
        <w:rPr>
          <w:rFonts w:ascii="Times New Roman" w:hAnsi="Times New Roman" w:cs="Times New Roman"/>
          <w:sz w:val="24"/>
          <w:szCs w:val="24"/>
        </w:rPr>
      </w:pPr>
    </w:p>
    <w:p w14:paraId="72421029" w14:textId="77777777" w:rsidR="009961D9" w:rsidRDefault="009961D9" w:rsidP="00191191">
      <w:pPr>
        <w:jc w:val="both"/>
        <w:rPr>
          <w:rFonts w:ascii="Times New Roman" w:hAnsi="Times New Roman" w:cs="Times New Roman"/>
          <w:sz w:val="24"/>
          <w:szCs w:val="24"/>
        </w:rPr>
      </w:pPr>
    </w:p>
    <w:p w14:paraId="6B72F492" w14:textId="77777777" w:rsidR="009961D9" w:rsidRDefault="009961D9" w:rsidP="00191191">
      <w:pPr>
        <w:jc w:val="both"/>
        <w:rPr>
          <w:rFonts w:ascii="Times New Roman" w:hAnsi="Times New Roman" w:cs="Times New Roman"/>
          <w:sz w:val="24"/>
          <w:szCs w:val="24"/>
        </w:rPr>
      </w:pPr>
    </w:p>
    <w:p w14:paraId="341D72A9" w14:textId="77777777" w:rsidR="009961D9" w:rsidRDefault="009961D9" w:rsidP="00191191">
      <w:pPr>
        <w:jc w:val="both"/>
        <w:rPr>
          <w:rFonts w:ascii="Times New Roman" w:hAnsi="Times New Roman" w:cs="Times New Roman"/>
          <w:sz w:val="24"/>
          <w:szCs w:val="24"/>
        </w:rPr>
      </w:pPr>
    </w:p>
    <w:p w14:paraId="68C48D5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Közbeszerzési eljárás kapcsolattartási pontjai:</w:t>
      </w:r>
    </w:p>
    <w:p w14:paraId="576F3B8A"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3B45B502" w14:textId="77777777" w:rsidR="009961D9" w:rsidRPr="00830E04" w:rsidRDefault="00790C42" w:rsidP="00191191">
      <w:pPr>
        <w:jc w:val="both"/>
        <w:rPr>
          <w:rFonts w:ascii="Times New Roman" w:hAnsi="Times New Roman" w:cs="Times New Roman"/>
          <w:sz w:val="24"/>
          <w:szCs w:val="24"/>
        </w:rPr>
      </w:pPr>
      <w:r w:rsidRPr="00830E04">
        <w:rPr>
          <w:rFonts w:ascii="Times New Roman" w:hAnsi="Times New Roman" w:cs="Times New Roman"/>
          <w:sz w:val="24"/>
          <w:szCs w:val="24"/>
        </w:rPr>
        <w:t>cím:</w:t>
      </w:r>
      <w:r w:rsidR="00B11FED" w:rsidRPr="00830E04">
        <w:t xml:space="preserve"> </w:t>
      </w:r>
      <w:r w:rsidR="00B11FED" w:rsidRPr="00830E04">
        <w:rPr>
          <w:rFonts w:ascii="Times New Roman" w:hAnsi="Times New Roman" w:cs="Times New Roman"/>
          <w:sz w:val="24"/>
          <w:szCs w:val="24"/>
        </w:rPr>
        <w:t>8200 Veszprém, Házgyári út 1.</w:t>
      </w:r>
    </w:p>
    <w:p w14:paraId="7C3DDDF9" w14:textId="77777777" w:rsidR="009961D9"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Telefon: (+36) 88 545 100</w:t>
      </w:r>
    </w:p>
    <w:p w14:paraId="6C7987E6" w14:textId="35C3EFBA"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Telefax: </w:t>
      </w:r>
      <w:r w:rsidR="00B11FED" w:rsidRPr="00830E04">
        <w:rPr>
          <w:rFonts w:ascii="Times New Roman" w:hAnsi="Times New Roman" w:cs="Times New Roman"/>
          <w:sz w:val="24"/>
          <w:szCs w:val="24"/>
        </w:rPr>
        <w:t xml:space="preserve">(+36) </w:t>
      </w:r>
      <w:r w:rsidR="00173DA8">
        <w:rPr>
          <w:rFonts w:ascii="Times New Roman" w:hAnsi="Times New Roman" w:cs="Times New Roman"/>
          <w:sz w:val="24"/>
          <w:szCs w:val="24"/>
        </w:rPr>
        <w:t xml:space="preserve">88 545 </w:t>
      </w:r>
      <w:r w:rsidR="00173DA8" w:rsidRPr="00173DA8">
        <w:rPr>
          <w:rFonts w:ascii="Times New Roman" w:hAnsi="Times New Roman" w:cs="Times New Roman"/>
          <w:sz w:val="24"/>
          <w:szCs w:val="24"/>
        </w:rPr>
        <w:t>166</w:t>
      </w:r>
    </w:p>
    <w:p w14:paraId="0D5F78DF" w14:textId="64A62C4B" w:rsidR="009961D9" w:rsidRPr="009961D9"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E-mail: </w:t>
      </w:r>
      <w:r w:rsidR="003012CD">
        <w:rPr>
          <w:rFonts w:ascii="Times New Roman" w:hAnsi="Times New Roman" w:cs="Times New Roman"/>
          <w:sz w:val="24"/>
          <w:szCs w:val="24"/>
        </w:rPr>
        <w:t>korosit@vkszrt.hu (</w:t>
      </w:r>
      <w:proofErr w:type="spellStart"/>
      <w:r w:rsidR="003012CD">
        <w:rPr>
          <w:rFonts w:ascii="Times New Roman" w:hAnsi="Times New Roman" w:cs="Times New Roman"/>
          <w:sz w:val="24"/>
          <w:szCs w:val="24"/>
        </w:rPr>
        <w:t>Kórosi</w:t>
      </w:r>
      <w:proofErr w:type="spellEnd"/>
      <w:r w:rsidR="003012CD">
        <w:rPr>
          <w:rFonts w:ascii="Times New Roman" w:hAnsi="Times New Roman" w:cs="Times New Roman"/>
          <w:sz w:val="24"/>
          <w:szCs w:val="24"/>
        </w:rPr>
        <w:t xml:space="preserve"> Tamás beszerzési csoportvezető); </w:t>
      </w:r>
    </w:p>
    <w:p w14:paraId="22ACAF4C" w14:textId="77777777" w:rsidR="009961D9" w:rsidRPr="009961D9" w:rsidRDefault="009961D9" w:rsidP="00191191">
      <w:pPr>
        <w:jc w:val="both"/>
        <w:rPr>
          <w:rFonts w:ascii="Times New Roman" w:hAnsi="Times New Roman" w:cs="Times New Roman"/>
          <w:sz w:val="24"/>
          <w:szCs w:val="24"/>
        </w:rPr>
      </w:pPr>
    </w:p>
    <w:p w14:paraId="55CDB77F" w14:textId="77777777" w:rsidR="00320B94" w:rsidRDefault="00320B94" w:rsidP="00191191">
      <w:pPr>
        <w:jc w:val="both"/>
        <w:rPr>
          <w:rFonts w:ascii="Times New Roman" w:hAnsi="Times New Roman" w:cs="Times New Roman"/>
          <w:sz w:val="24"/>
          <w:szCs w:val="24"/>
        </w:rPr>
      </w:pPr>
    </w:p>
    <w:p w14:paraId="50056884" w14:textId="77777777" w:rsidR="00320B94" w:rsidRDefault="00320B94" w:rsidP="00191191">
      <w:pPr>
        <w:jc w:val="both"/>
        <w:rPr>
          <w:rFonts w:ascii="Times New Roman" w:hAnsi="Times New Roman" w:cs="Times New Roman"/>
          <w:sz w:val="24"/>
          <w:szCs w:val="24"/>
        </w:rPr>
      </w:pPr>
    </w:p>
    <w:p w14:paraId="7A876093" w14:textId="77777777" w:rsidR="00320B94" w:rsidRDefault="00320B94" w:rsidP="00191191">
      <w:pPr>
        <w:jc w:val="both"/>
        <w:rPr>
          <w:rFonts w:ascii="Times New Roman" w:hAnsi="Times New Roman" w:cs="Times New Roman"/>
          <w:sz w:val="24"/>
          <w:szCs w:val="24"/>
        </w:rPr>
      </w:pPr>
    </w:p>
    <w:p w14:paraId="3690D253" w14:textId="77777777" w:rsidR="00320B94" w:rsidRDefault="00320B94" w:rsidP="00191191">
      <w:pPr>
        <w:jc w:val="both"/>
        <w:rPr>
          <w:rFonts w:ascii="Times New Roman" w:hAnsi="Times New Roman" w:cs="Times New Roman"/>
          <w:sz w:val="24"/>
          <w:szCs w:val="24"/>
        </w:rPr>
      </w:pPr>
    </w:p>
    <w:p w14:paraId="6CE19BC8" w14:textId="77777777" w:rsidR="00320B94" w:rsidRDefault="00320B94" w:rsidP="00191191">
      <w:pPr>
        <w:jc w:val="both"/>
        <w:rPr>
          <w:rFonts w:ascii="Times New Roman" w:hAnsi="Times New Roman" w:cs="Times New Roman"/>
          <w:sz w:val="24"/>
          <w:szCs w:val="24"/>
        </w:rPr>
      </w:pPr>
    </w:p>
    <w:p w14:paraId="26223B7F" w14:textId="77777777" w:rsidR="00320B94" w:rsidRDefault="00320B94" w:rsidP="00191191">
      <w:pPr>
        <w:jc w:val="both"/>
        <w:rPr>
          <w:rFonts w:ascii="Times New Roman" w:hAnsi="Times New Roman" w:cs="Times New Roman"/>
          <w:sz w:val="24"/>
          <w:szCs w:val="24"/>
        </w:rPr>
      </w:pPr>
    </w:p>
    <w:p w14:paraId="0A514A16" w14:textId="77777777" w:rsidR="00320B94" w:rsidRDefault="00320B94" w:rsidP="00191191">
      <w:pPr>
        <w:jc w:val="both"/>
        <w:rPr>
          <w:rFonts w:ascii="Times New Roman" w:hAnsi="Times New Roman" w:cs="Times New Roman"/>
          <w:sz w:val="24"/>
          <w:szCs w:val="24"/>
        </w:rPr>
      </w:pPr>
    </w:p>
    <w:p w14:paraId="6B93E463" w14:textId="77777777" w:rsidR="00320B94" w:rsidRDefault="00320B94" w:rsidP="00191191">
      <w:pPr>
        <w:jc w:val="both"/>
        <w:rPr>
          <w:rFonts w:ascii="Times New Roman" w:hAnsi="Times New Roman" w:cs="Times New Roman"/>
          <w:sz w:val="24"/>
          <w:szCs w:val="24"/>
        </w:rPr>
      </w:pPr>
    </w:p>
    <w:p w14:paraId="23ADA539" w14:textId="77777777" w:rsidR="00320B94" w:rsidRDefault="00320B94" w:rsidP="00191191">
      <w:pPr>
        <w:jc w:val="both"/>
        <w:rPr>
          <w:rFonts w:ascii="Times New Roman" w:hAnsi="Times New Roman" w:cs="Times New Roman"/>
          <w:sz w:val="24"/>
          <w:szCs w:val="24"/>
        </w:rPr>
      </w:pPr>
    </w:p>
    <w:p w14:paraId="57A84DE7" w14:textId="77777777" w:rsidR="00320B94" w:rsidRDefault="00320B94" w:rsidP="00191191">
      <w:pPr>
        <w:jc w:val="both"/>
        <w:rPr>
          <w:rFonts w:ascii="Times New Roman" w:hAnsi="Times New Roman" w:cs="Times New Roman"/>
          <w:sz w:val="24"/>
          <w:szCs w:val="24"/>
        </w:rPr>
      </w:pPr>
    </w:p>
    <w:p w14:paraId="6EC17AB8" w14:textId="77777777" w:rsidR="00320B94" w:rsidRDefault="00320B94" w:rsidP="00191191">
      <w:pPr>
        <w:jc w:val="both"/>
        <w:rPr>
          <w:rFonts w:ascii="Times New Roman" w:hAnsi="Times New Roman" w:cs="Times New Roman"/>
          <w:sz w:val="24"/>
          <w:szCs w:val="24"/>
        </w:rPr>
      </w:pPr>
    </w:p>
    <w:p w14:paraId="0F8DE2F4" w14:textId="77777777" w:rsidR="00320B94" w:rsidRDefault="00320B94" w:rsidP="00191191">
      <w:pPr>
        <w:jc w:val="both"/>
        <w:rPr>
          <w:rFonts w:ascii="Times New Roman" w:hAnsi="Times New Roman" w:cs="Times New Roman"/>
          <w:sz w:val="24"/>
          <w:szCs w:val="24"/>
        </w:rPr>
      </w:pPr>
    </w:p>
    <w:p w14:paraId="514852BA" w14:textId="77777777" w:rsidR="00320B94" w:rsidRDefault="00320B94" w:rsidP="00191191">
      <w:pPr>
        <w:jc w:val="both"/>
        <w:rPr>
          <w:rFonts w:ascii="Times New Roman" w:hAnsi="Times New Roman" w:cs="Times New Roman"/>
          <w:sz w:val="24"/>
          <w:szCs w:val="24"/>
        </w:rPr>
      </w:pPr>
    </w:p>
    <w:p w14:paraId="5E9A8A3A" w14:textId="77777777" w:rsidR="00320B94" w:rsidRDefault="00320B94" w:rsidP="00191191">
      <w:pPr>
        <w:jc w:val="both"/>
        <w:rPr>
          <w:rFonts w:ascii="Times New Roman" w:hAnsi="Times New Roman" w:cs="Times New Roman"/>
          <w:sz w:val="24"/>
          <w:szCs w:val="24"/>
        </w:rPr>
      </w:pPr>
    </w:p>
    <w:p w14:paraId="69B5B90C" w14:textId="77777777" w:rsidR="00320B94" w:rsidRDefault="00320B94" w:rsidP="00191191">
      <w:pPr>
        <w:jc w:val="both"/>
        <w:rPr>
          <w:rFonts w:ascii="Times New Roman" w:hAnsi="Times New Roman" w:cs="Times New Roman"/>
          <w:sz w:val="24"/>
          <w:szCs w:val="24"/>
        </w:rPr>
      </w:pPr>
    </w:p>
    <w:p w14:paraId="7B88E35D" w14:textId="77777777" w:rsidR="00320B94" w:rsidRDefault="00320B94" w:rsidP="00191191">
      <w:pPr>
        <w:jc w:val="both"/>
        <w:rPr>
          <w:rFonts w:ascii="Times New Roman" w:hAnsi="Times New Roman" w:cs="Times New Roman"/>
          <w:sz w:val="24"/>
          <w:szCs w:val="24"/>
        </w:rPr>
      </w:pPr>
    </w:p>
    <w:p w14:paraId="4D87571A" w14:textId="77777777" w:rsidR="00320B94" w:rsidRDefault="00320B94" w:rsidP="00191191">
      <w:pPr>
        <w:jc w:val="both"/>
        <w:rPr>
          <w:rFonts w:ascii="Times New Roman" w:hAnsi="Times New Roman" w:cs="Times New Roman"/>
          <w:sz w:val="24"/>
          <w:szCs w:val="24"/>
        </w:rPr>
      </w:pPr>
    </w:p>
    <w:p w14:paraId="5C256513" w14:textId="77777777" w:rsidR="00320B94" w:rsidRDefault="00320B94" w:rsidP="00191191">
      <w:pPr>
        <w:jc w:val="both"/>
        <w:rPr>
          <w:rFonts w:ascii="Times New Roman" w:hAnsi="Times New Roman" w:cs="Times New Roman"/>
          <w:sz w:val="24"/>
          <w:szCs w:val="24"/>
        </w:rPr>
      </w:pPr>
    </w:p>
    <w:p w14:paraId="21A36192" w14:textId="77777777" w:rsidR="00320B94" w:rsidRDefault="00320B94" w:rsidP="00191191">
      <w:pPr>
        <w:jc w:val="both"/>
        <w:rPr>
          <w:rFonts w:ascii="Times New Roman" w:hAnsi="Times New Roman" w:cs="Times New Roman"/>
          <w:sz w:val="24"/>
          <w:szCs w:val="24"/>
        </w:rPr>
      </w:pPr>
    </w:p>
    <w:p w14:paraId="13E2E573" w14:textId="77777777" w:rsidR="00320B94" w:rsidRDefault="00320B94" w:rsidP="00191191">
      <w:pPr>
        <w:jc w:val="both"/>
        <w:rPr>
          <w:rFonts w:ascii="Times New Roman" w:hAnsi="Times New Roman" w:cs="Times New Roman"/>
          <w:sz w:val="24"/>
          <w:szCs w:val="24"/>
        </w:rPr>
      </w:pPr>
    </w:p>
    <w:p w14:paraId="0289243A" w14:textId="5A7972CE" w:rsidR="00320B94" w:rsidRDefault="00320B94" w:rsidP="00191191">
      <w:pPr>
        <w:jc w:val="both"/>
        <w:rPr>
          <w:rFonts w:ascii="Times New Roman" w:hAnsi="Times New Roman" w:cs="Times New Roman"/>
          <w:sz w:val="24"/>
          <w:szCs w:val="24"/>
        </w:rPr>
      </w:pPr>
    </w:p>
    <w:p w14:paraId="003626A6" w14:textId="77777777" w:rsidR="0078737F" w:rsidRDefault="0078737F" w:rsidP="00191191">
      <w:pPr>
        <w:jc w:val="both"/>
        <w:rPr>
          <w:rFonts w:ascii="Times New Roman" w:hAnsi="Times New Roman" w:cs="Times New Roman"/>
          <w:sz w:val="24"/>
          <w:szCs w:val="24"/>
        </w:rPr>
      </w:pPr>
    </w:p>
    <w:p w14:paraId="623F886E" w14:textId="77777777" w:rsidR="00320B94" w:rsidRDefault="00320B94" w:rsidP="00191191">
      <w:pPr>
        <w:jc w:val="both"/>
        <w:rPr>
          <w:rFonts w:ascii="Times New Roman" w:hAnsi="Times New Roman" w:cs="Times New Roman"/>
          <w:sz w:val="24"/>
          <w:szCs w:val="24"/>
        </w:rPr>
      </w:pPr>
    </w:p>
    <w:p w14:paraId="3A61C91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lastRenderedPageBreak/>
        <w:t>TARTALOMJEGYZÉK</w:t>
      </w:r>
    </w:p>
    <w:p w14:paraId="546D569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Bevezetés 4. oldal</w:t>
      </w:r>
    </w:p>
    <w:p w14:paraId="01A0D99F"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 Az ajánlat részeként benyújtandó igazolások, nyilatkozatok jegyzéke 5-7. oldal</w:t>
      </w:r>
    </w:p>
    <w:p w14:paraId="12C963A9"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II. Az ajánlattevők részére szükséges info</w:t>
      </w:r>
      <w:r w:rsidR="00846267" w:rsidRPr="00830E04">
        <w:rPr>
          <w:rFonts w:ascii="Times New Roman" w:hAnsi="Times New Roman" w:cs="Times New Roman"/>
          <w:sz w:val="24"/>
          <w:szCs w:val="24"/>
        </w:rPr>
        <w:t>rmációról szóló tájékoztató 8-12</w:t>
      </w:r>
      <w:r w:rsidRPr="00830E04">
        <w:rPr>
          <w:rFonts w:ascii="Times New Roman" w:hAnsi="Times New Roman" w:cs="Times New Roman"/>
          <w:sz w:val="24"/>
          <w:szCs w:val="24"/>
        </w:rPr>
        <w:t>. oldal</w:t>
      </w:r>
    </w:p>
    <w:p w14:paraId="5300F507"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III. További ajánlott i</w:t>
      </w:r>
      <w:r w:rsidR="00846267" w:rsidRPr="00830E04">
        <w:rPr>
          <w:rFonts w:ascii="Times New Roman" w:hAnsi="Times New Roman" w:cs="Times New Roman"/>
          <w:sz w:val="24"/>
          <w:szCs w:val="24"/>
        </w:rPr>
        <w:t>gaz</w:t>
      </w:r>
      <w:r w:rsidR="00953DBD" w:rsidRPr="00830E04">
        <w:rPr>
          <w:rFonts w:ascii="Times New Roman" w:hAnsi="Times New Roman" w:cs="Times New Roman"/>
          <w:sz w:val="24"/>
          <w:szCs w:val="24"/>
        </w:rPr>
        <w:t>olás- és nyilatkozatminták 13-37</w:t>
      </w:r>
      <w:r w:rsidRPr="00830E04">
        <w:rPr>
          <w:rFonts w:ascii="Times New Roman" w:hAnsi="Times New Roman" w:cs="Times New Roman"/>
          <w:sz w:val="24"/>
          <w:szCs w:val="24"/>
        </w:rPr>
        <w:t>. oldal</w:t>
      </w:r>
    </w:p>
    <w:p w14:paraId="66C50072" w14:textId="721D1078" w:rsidR="00191191" w:rsidRPr="00830E04" w:rsidRDefault="00191191" w:rsidP="00191191">
      <w:pPr>
        <w:jc w:val="both"/>
        <w:rPr>
          <w:rFonts w:ascii="Times New Roman" w:hAnsi="Times New Roman" w:cs="Times New Roman"/>
          <w:sz w:val="24"/>
          <w:szCs w:val="24"/>
        </w:rPr>
      </w:pPr>
      <w:r w:rsidRPr="00830E04">
        <w:rPr>
          <w:rFonts w:ascii="Times New Roman" w:hAnsi="Times New Roman" w:cs="Times New Roman"/>
          <w:sz w:val="24"/>
          <w:szCs w:val="24"/>
        </w:rPr>
        <w:t>IV. Műsza</w:t>
      </w:r>
      <w:r w:rsidR="00BB30C8" w:rsidRPr="00830E04">
        <w:rPr>
          <w:rFonts w:ascii="Times New Roman" w:hAnsi="Times New Roman" w:cs="Times New Roman"/>
          <w:sz w:val="24"/>
          <w:szCs w:val="24"/>
        </w:rPr>
        <w:t>ki leírás. szakma</w:t>
      </w:r>
      <w:r w:rsidR="00953DBD" w:rsidRPr="00830E04">
        <w:rPr>
          <w:rFonts w:ascii="Times New Roman" w:hAnsi="Times New Roman" w:cs="Times New Roman"/>
          <w:sz w:val="24"/>
          <w:szCs w:val="24"/>
        </w:rPr>
        <w:t>i ajánlat 38</w:t>
      </w:r>
      <w:r w:rsidR="00BB30C8" w:rsidRPr="00830E04">
        <w:rPr>
          <w:rFonts w:ascii="Times New Roman" w:hAnsi="Times New Roman" w:cs="Times New Roman"/>
          <w:sz w:val="24"/>
          <w:szCs w:val="24"/>
        </w:rPr>
        <w:t>-4</w:t>
      </w:r>
      <w:r w:rsidR="00BA7F42">
        <w:rPr>
          <w:rFonts w:ascii="Times New Roman" w:hAnsi="Times New Roman" w:cs="Times New Roman"/>
          <w:sz w:val="24"/>
          <w:szCs w:val="24"/>
        </w:rPr>
        <w:t>2</w:t>
      </w:r>
      <w:r w:rsidRPr="00830E04">
        <w:rPr>
          <w:rFonts w:ascii="Times New Roman" w:hAnsi="Times New Roman" w:cs="Times New Roman"/>
          <w:sz w:val="24"/>
          <w:szCs w:val="24"/>
        </w:rPr>
        <w:t>. oldal</w:t>
      </w:r>
    </w:p>
    <w:p w14:paraId="2EAEF0FA"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ajánlattételi felhívást, valamint a szerződéses feltételeket külön dokumentumok, fájlok tartalmazzák.</w:t>
      </w:r>
    </w:p>
    <w:p w14:paraId="085F7F50" w14:textId="77777777" w:rsidR="00320B94" w:rsidRDefault="00320B94" w:rsidP="00191191">
      <w:pPr>
        <w:jc w:val="both"/>
        <w:rPr>
          <w:rFonts w:ascii="Times New Roman" w:hAnsi="Times New Roman" w:cs="Times New Roman"/>
          <w:sz w:val="24"/>
          <w:szCs w:val="24"/>
        </w:rPr>
      </w:pPr>
    </w:p>
    <w:p w14:paraId="52A3E765" w14:textId="77777777" w:rsidR="00320B94" w:rsidRDefault="00320B94" w:rsidP="00191191">
      <w:pPr>
        <w:jc w:val="both"/>
        <w:rPr>
          <w:rFonts w:ascii="Times New Roman" w:hAnsi="Times New Roman" w:cs="Times New Roman"/>
          <w:sz w:val="24"/>
          <w:szCs w:val="24"/>
        </w:rPr>
      </w:pPr>
    </w:p>
    <w:p w14:paraId="74F0E488" w14:textId="77777777" w:rsidR="00320B94" w:rsidRDefault="00320B94" w:rsidP="00191191">
      <w:pPr>
        <w:jc w:val="both"/>
        <w:rPr>
          <w:rFonts w:ascii="Times New Roman" w:hAnsi="Times New Roman" w:cs="Times New Roman"/>
          <w:sz w:val="24"/>
          <w:szCs w:val="24"/>
        </w:rPr>
      </w:pPr>
    </w:p>
    <w:p w14:paraId="587C2340" w14:textId="77777777" w:rsidR="00320B94" w:rsidRDefault="00320B94" w:rsidP="00191191">
      <w:pPr>
        <w:jc w:val="both"/>
        <w:rPr>
          <w:rFonts w:ascii="Times New Roman" w:hAnsi="Times New Roman" w:cs="Times New Roman"/>
          <w:sz w:val="24"/>
          <w:szCs w:val="24"/>
        </w:rPr>
      </w:pPr>
    </w:p>
    <w:p w14:paraId="2D61332E" w14:textId="77777777" w:rsidR="00320B94" w:rsidRDefault="00320B94" w:rsidP="00191191">
      <w:pPr>
        <w:jc w:val="both"/>
        <w:rPr>
          <w:rFonts w:ascii="Times New Roman" w:hAnsi="Times New Roman" w:cs="Times New Roman"/>
          <w:sz w:val="24"/>
          <w:szCs w:val="24"/>
        </w:rPr>
      </w:pPr>
    </w:p>
    <w:p w14:paraId="04F538E4" w14:textId="77777777" w:rsidR="00320B94" w:rsidRDefault="00320B94" w:rsidP="00191191">
      <w:pPr>
        <w:jc w:val="both"/>
        <w:rPr>
          <w:rFonts w:ascii="Times New Roman" w:hAnsi="Times New Roman" w:cs="Times New Roman"/>
          <w:sz w:val="24"/>
          <w:szCs w:val="24"/>
        </w:rPr>
      </w:pPr>
    </w:p>
    <w:p w14:paraId="4E9439C0" w14:textId="77777777" w:rsidR="00320B94" w:rsidRDefault="00320B94" w:rsidP="00191191">
      <w:pPr>
        <w:jc w:val="both"/>
        <w:rPr>
          <w:rFonts w:ascii="Times New Roman" w:hAnsi="Times New Roman" w:cs="Times New Roman"/>
          <w:sz w:val="24"/>
          <w:szCs w:val="24"/>
        </w:rPr>
      </w:pPr>
    </w:p>
    <w:p w14:paraId="27785A10" w14:textId="77777777" w:rsidR="00320B94" w:rsidRDefault="00320B94" w:rsidP="00191191">
      <w:pPr>
        <w:jc w:val="both"/>
        <w:rPr>
          <w:rFonts w:ascii="Times New Roman" w:hAnsi="Times New Roman" w:cs="Times New Roman"/>
          <w:sz w:val="24"/>
          <w:szCs w:val="24"/>
        </w:rPr>
      </w:pPr>
    </w:p>
    <w:p w14:paraId="4F23CD16" w14:textId="77777777" w:rsidR="00320B94" w:rsidRDefault="00320B94" w:rsidP="00191191">
      <w:pPr>
        <w:jc w:val="both"/>
        <w:rPr>
          <w:rFonts w:ascii="Times New Roman" w:hAnsi="Times New Roman" w:cs="Times New Roman"/>
          <w:sz w:val="24"/>
          <w:szCs w:val="24"/>
        </w:rPr>
      </w:pPr>
    </w:p>
    <w:p w14:paraId="2B7FA474" w14:textId="77777777" w:rsidR="00320B94" w:rsidRDefault="00320B94" w:rsidP="00191191">
      <w:pPr>
        <w:jc w:val="both"/>
        <w:rPr>
          <w:rFonts w:ascii="Times New Roman" w:hAnsi="Times New Roman" w:cs="Times New Roman"/>
          <w:sz w:val="24"/>
          <w:szCs w:val="24"/>
        </w:rPr>
      </w:pPr>
    </w:p>
    <w:p w14:paraId="5AD4B95A" w14:textId="77777777" w:rsidR="00320B94" w:rsidRDefault="00320B94" w:rsidP="00191191">
      <w:pPr>
        <w:jc w:val="both"/>
        <w:rPr>
          <w:rFonts w:ascii="Times New Roman" w:hAnsi="Times New Roman" w:cs="Times New Roman"/>
          <w:sz w:val="24"/>
          <w:szCs w:val="24"/>
        </w:rPr>
      </w:pPr>
    </w:p>
    <w:p w14:paraId="2DD788EA" w14:textId="77777777" w:rsidR="00320B94" w:rsidRDefault="00320B94" w:rsidP="00191191">
      <w:pPr>
        <w:jc w:val="both"/>
        <w:rPr>
          <w:rFonts w:ascii="Times New Roman" w:hAnsi="Times New Roman" w:cs="Times New Roman"/>
          <w:sz w:val="24"/>
          <w:szCs w:val="24"/>
        </w:rPr>
      </w:pPr>
    </w:p>
    <w:p w14:paraId="40AC3CF8" w14:textId="77777777" w:rsidR="00320B94" w:rsidRDefault="00320B94" w:rsidP="00191191">
      <w:pPr>
        <w:jc w:val="both"/>
        <w:rPr>
          <w:rFonts w:ascii="Times New Roman" w:hAnsi="Times New Roman" w:cs="Times New Roman"/>
          <w:sz w:val="24"/>
          <w:szCs w:val="24"/>
        </w:rPr>
      </w:pPr>
    </w:p>
    <w:p w14:paraId="2AABC645" w14:textId="77777777" w:rsidR="00320B94" w:rsidRDefault="00320B94" w:rsidP="00191191">
      <w:pPr>
        <w:jc w:val="both"/>
        <w:rPr>
          <w:rFonts w:ascii="Times New Roman" w:hAnsi="Times New Roman" w:cs="Times New Roman"/>
          <w:sz w:val="24"/>
          <w:szCs w:val="24"/>
        </w:rPr>
      </w:pPr>
    </w:p>
    <w:p w14:paraId="1AE2062F" w14:textId="77777777" w:rsidR="00320B94" w:rsidRDefault="00320B94" w:rsidP="00191191">
      <w:pPr>
        <w:jc w:val="both"/>
        <w:rPr>
          <w:rFonts w:ascii="Times New Roman" w:hAnsi="Times New Roman" w:cs="Times New Roman"/>
          <w:sz w:val="24"/>
          <w:szCs w:val="24"/>
        </w:rPr>
      </w:pPr>
    </w:p>
    <w:p w14:paraId="6C13E6A1" w14:textId="77777777" w:rsidR="009961D9" w:rsidRPr="009961D9" w:rsidRDefault="009961D9" w:rsidP="00191191">
      <w:pPr>
        <w:jc w:val="both"/>
        <w:rPr>
          <w:rFonts w:ascii="Times New Roman" w:hAnsi="Times New Roman" w:cs="Times New Roman"/>
          <w:sz w:val="24"/>
          <w:szCs w:val="24"/>
        </w:rPr>
      </w:pPr>
    </w:p>
    <w:p w14:paraId="5283991C" w14:textId="77777777" w:rsidR="00320B94" w:rsidRDefault="00320B94" w:rsidP="00191191">
      <w:pPr>
        <w:jc w:val="both"/>
        <w:rPr>
          <w:rFonts w:ascii="Times New Roman" w:hAnsi="Times New Roman" w:cs="Times New Roman"/>
          <w:sz w:val="24"/>
          <w:szCs w:val="24"/>
        </w:rPr>
      </w:pPr>
    </w:p>
    <w:p w14:paraId="1D95B34C" w14:textId="77777777" w:rsidR="00320B94" w:rsidRDefault="00320B94" w:rsidP="00191191">
      <w:pPr>
        <w:jc w:val="both"/>
        <w:rPr>
          <w:rFonts w:ascii="Times New Roman" w:hAnsi="Times New Roman" w:cs="Times New Roman"/>
          <w:sz w:val="24"/>
          <w:szCs w:val="24"/>
        </w:rPr>
      </w:pPr>
    </w:p>
    <w:p w14:paraId="130C2236" w14:textId="77777777" w:rsidR="00320B94" w:rsidRDefault="00320B94" w:rsidP="00191191">
      <w:pPr>
        <w:jc w:val="both"/>
        <w:rPr>
          <w:rFonts w:ascii="Times New Roman" w:hAnsi="Times New Roman" w:cs="Times New Roman"/>
          <w:sz w:val="24"/>
          <w:szCs w:val="24"/>
        </w:rPr>
      </w:pPr>
    </w:p>
    <w:p w14:paraId="53891C8D" w14:textId="77777777" w:rsidR="00320B94" w:rsidRDefault="00320B94" w:rsidP="00191191">
      <w:pPr>
        <w:jc w:val="both"/>
        <w:rPr>
          <w:rFonts w:ascii="Times New Roman" w:hAnsi="Times New Roman" w:cs="Times New Roman"/>
          <w:sz w:val="24"/>
          <w:szCs w:val="24"/>
        </w:rPr>
      </w:pPr>
    </w:p>
    <w:p w14:paraId="4E192A22" w14:textId="77777777" w:rsidR="00320B94" w:rsidRDefault="00320B94" w:rsidP="00191191">
      <w:pPr>
        <w:jc w:val="both"/>
        <w:rPr>
          <w:rFonts w:ascii="Times New Roman" w:hAnsi="Times New Roman" w:cs="Times New Roman"/>
          <w:sz w:val="24"/>
          <w:szCs w:val="24"/>
        </w:rPr>
      </w:pPr>
    </w:p>
    <w:p w14:paraId="36723D2F" w14:textId="77777777" w:rsidR="00320B94" w:rsidRDefault="00320B94" w:rsidP="00191191">
      <w:pPr>
        <w:jc w:val="both"/>
        <w:rPr>
          <w:rFonts w:ascii="Times New Roman" w:hAnsi="Times New Roman" w:cs="Times New Roman"/>
          <w:sz w:val="24"/>
          <w:szCs w:val="24"/>
        </w:rPr>
      </w:pPr>
    </w:p>
    <w:p w14:paraId="57A1FDF4" w14:textId="77777777" w:rsidR="00320B94" w:rsidRDefault="00320B94" w:rsidP="00191191">
      <w:pPr>
        <w:jc w:val="both"/>
        <w:rPr>
          <w:rFonts w:ascii="Times New Roman" w:hAnsi="Times New Roman" w:cs="Times New Roman"/>
          <w:sz w:val="24"/>
          <w:szCs w:val="24"/>
        </w:rPr>
      </w:pPr>
    </w:p>
    <w:p w14:paraId="7C985739" w14:textId="77777777" w:rsidR="00320B94" w:rsidRDefault="00320B94" w:rsidP="00191191">
      <w:pPr>
        <w:jc w:val="both"/>
        <w:rPr>
          <w:rFonts w:ascii="Times New Roman" w:hAnsi="Times New Roman" w:cs="Times New Roman"/>
          <w:sz w:val="24"/>
          <w:szCs w:val="24"/>
        </w:rPr>
      </w:pPr>
    </w:p>
    <w:p w14:paraId="7B5720E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Tisztelt Ajánlattevők!</w:t>
      </w:r>
    </w:p>
    <w:p w14:paraId="589595FB" w14:textId="77777777" w:rsidR="009961D9" w:rsidRPr="00617F7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Az Ajánlatkérőnek a dokumentáció kiadásával az a célja, hogy a Tisztelt Ajánlattevők előtt egyértelműek legyenek az érvényes ajánlattétel követelményei, az Ajánlattevők a lehető legjobb ajánlatot </w:t>
      </w:r>
      <w:proofErr w:type="spellStart"/>
      <w:r w:rsidRPr="009961D9">
        <w:rPr>
          <w:rFonts w:ascii="Times New Roman" w:hAnsi="Times New Roman" w:cs="Times New Roman"/>
          <w:sz w:val="24"/>
          <w:szCs w:val="24"/>
        </w:rPr>
        <w:t>tehessék</w:t>
      </w:r>
      <w:proofErr w:type="spellEnd"/>
      <w:r w:rsidRPr="009961D9">
        <w:rPr>
          <w:rFonts w:ascii="Times New Roman" w:hAnsi="Times New Roman" w:cs="Times New Roman"/>
          <w:sz w:val="24"/>
          <w:szCs w:val="24"/>
        </w:rPr>
        <w:t xml:space="preserve"> meg és az egységes tartalmú ajánlatok előírása könnyítse az értékelés </w:t>
      </w:r>
      <w:r w:rsidRPr="00617F79">
        <w:rPr>
          <w:rFonts w:ascii="Times New Roman" w:hAnsi="Times New Roman" w:cs="Times New Roman"/>
          <w:sz w:val="24"/>
          <w:szCs w:val="24"/>
        </w:rPr>
        <w:t>folyamatát. Az érvényes ajánlattétel elősegítése érdekében az Ajánlatkérőnek az a kérése, hogy az Ajánlattevők a dokumentációt, annak mellékleteit figyelmesen tanulmányozzák és ajánlatukat az ebben foglalt formai és tartalmi követelményeknek megfelelően készítsék el.</w:t>
      </w:r>
    </w:p>
    <w:p w14:paraId="7DA79F36" w14:textId="1109CF13" w:rsidR="009961D9" w:rsidRPr="00617F79" w:rsidRDefault="00320B94" w:rsidP="00191191">
      <w:pPr>
        <w:jc w:val="both"/>
        <w:rPr>
          <w:rFonts w:ascii="Times New Roman" w:hAnsi="Times New Roman" w:cs="Times New Roman"/>
          <w:sz w:val="24"/>
          <w:szCs w:val="24"/>
        </w:rPr>
      </w:pPr>
      <w:r w:rsidRPr="00617F79">
        <w:rPr>
          <w:rFonts w:ascii="Times New Roman" w:hAnsi="Times New Roman" w:cs="Times New Roman"/>
          <w:sz w:val="24"/>
          <w:szCs w:val="24"/>
        </w:rPr>
        <w:t>Veszprém, 201</w:t>
      </w:r>
      <w:r w:rsidR="005E106E">
        <w:rPr>
          <w:rFonts w:ascii="Times New Roman" w:hAnsi="Times New Roman" w:cs="Times New Roman"/>
          <w:sz w:val="24"/>
          <w:szCs w:val="24"/>
        </w:rPr>
        <w:t>8. január 02.</w:t>
      </w:r>
    </w:p>
    <w:p w14:paraId="2293E370" w14:textId="1C8F2836" w:rsidR="009961D9" w:rsidRPr="00830E04" w:rsidRDefault="003012CD" w:rsidP="00191191">
      <w:pPr>
        <w:jc w:val="both"/>
        <w:rPr>
          <w:rFonts w:ascii="Times New Roman" w:hAnsi="Times New Roman" w:cs="Times New Roman"/>
          <w:sz w:val="24"/>
          <w:szCs w:val="24"/>
        </w:rPr>
      </w:pPr>
      <w:proofErr w:type="spellStart"/>
      <w:r w:rsidRPr="00617F79">
        <w:rPr>
          <w:rFonts w:ascii="Times New Roman" w:hAnsi="Times New Roman" w:cs="Times New Roman"/>
          <w:sz w:val="24"/>
          <w:szCs w:val="24"/>
        </w:rPr>
        <w:t>Kórosi</w:t>
      </w:r>
      <w:proofErr w:type="spellEnd"/>
      <w:r w:rsidRPr="00617F79">
        <w:rPr>
          <w:rFonts w:ascii="Times New Roman" w:hAnsi="Times New Roman" w:cs="Times New Roman"/>
          <w:sz w:val="24"/>
          <w:szCs w:val="24"/>
        </w:rPr>
        <w:t xml:space="preserve"> Tamás beszerzési csoportvezető</w:t>
      </w:r>
    </w:p>
    <w:p w14:paraId="1E890D3E"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ajánlatkérő nevében</w:t>
      </w:r>
    </w:p>
    <w:p w14:paraId="0ACDB6EE" w14:textId="77777777" w:rsidR="00320B94" w:rsidRDefault="00320B94" w:rsidP="00191191">
      <w:pPr>
        <w:jc w:val="both"/>
        <w:rPr>
          <w:rFonts w:ascii="Times New Roman" w:hAnsi="Times New Roman" w:cs="Times New Roman"/>
          <w:sz w:val="24"/>
          <w:szCs w:val="24"/>
        </w:rPr>
      </w:pPr>
    </w:p>
    <w:p w14:paraId="10EF6CCE" w14:textId="77777777" w:rsidR="00320B94" w:rsidRDefault="00320B94" w:rsidP="00191191">
      <w:pPr>
        <w:jc w:val="both"/>
        <w:rPr>
          <w:rFonts w:ascii="Times New Roman" w:hAnsi="Times New Roman" w:cs="Times New Roman"/>
          <w:sz w:val="24"/>
          <w:szCs w:val="24"/>
        </w:rPr>
      </w:pPr>
    </w:p>
    <w:p w14:paraId="4C2DD1FC" w14:textId="77777777" w:rsidR="00320B94" w:rsidRDefault="00320B94" w:rsidP="00191191">
      <w:pPr>
        <w:jc w:val="both"/>
        <w:rPr>
          <w:rFonts w:ascii="Times New Roman" w:hAnsi="Times New Roman" w:cs="Times New Roman"/>
          <w:sz w:val="24"/>
          <w:szCs w:val="24"/>
        </w:rPr>
      </w:pPr>
    </w:p>
    <w:p w14:paraId="14DD7E66" w14:textId="77777777" w:rsidR="00320B94" w:rsidRDefault="00320B94" w:rsidP="00191191">
      <w:pPr>
        <w:jc w:val="both"/>
        <w:rPr>
          <w:rFonts w:ascii="Times New Roman" w:hAnsi="Times New Roman" w:cs="Times New Roman"/>
          <w:sz w:val="24"/>
          <w:szCs w:val="24"/>
        </w:rPr>
      </w:pPr>
    </w:p>
    <w:p w14:paraId="1046DE55" w14:textId="77777777" w:rsidR="00320B94" w:rsidRDefault="00320B94" w:rsidP="00191191">
      <w:pPr>
        <w:jc w:val="both"/>
        <w:rPr>
          <w:rFonts w:ascii="Times New Roman" w:hAnsi="Times New Roman" w:cs="Times New Roman"/>
          <w:sz w:val="24"/>
          <w:szCs w:val="24"/>
        </w:rPr>
      </w:pPr>
    </w:p>
    <w:p w14:paraId="09CC1D1A" w14:textId="77777777" w:rsidR="00320B94" w:rsidRDefault="00320B94" w:rsidP="00191191">
      <w:pPr>
        <w:jc w:val="both"/>
        <w:rPr>
          <w:rFonts w:ascii="Times New Roman" w:hAnsi="Times New Roman" w:cs="Times New Roman"/>
          <w:sz w:val="24"/>
          <w:szCs w:val="24"/>
        </w:rPr>
      </w:pPr>
    </w:p>
    <w:p w14:paraId="76852717" w14:textId="77777777" w:rsidR="00320B94" w:rsidRDefault="00320B94" w:rsidP="00191191">
      <w:pPr>
        <w:jc w:val="both"/>
        <w:rPr>
          <w:rFonts w:ascii="Times New Roman" w:hAnsi="Times New Roman" w:cs="Times New Roman"/>
          <w:sz w:val="24"/>
          <w:szCs w:val="24"/>
        </w:rPr>
      </w:pPr>
    </w:p>
    <w:p w14:paraId="6D39837B" w14:textId="77777777" w:rsidR="00320B94" w:rsidRDefault="00320B94" w:rsidP="00191191">
      <w:pPr>
        <w:jc w:val="both"/>
        <w:rPr>
          <w:rFonts w:ascii="Times New Roman" w:hAnsi="Times New Roman" w:cs="Times New Roman"/>
          <w:sz w:val="24"/>
          <w:szCs w:val="24"/>
        </w:rPr>
      </w:pPr>
    </w:p>
    <w:p w14:paraId="5275F5B3" w14:textId="77777777" w:rsidR="00320B94" w:rsidRDefault="00320B94" w:rsidP="00191191">
      <w:pPr>
        <w:jc w:val="both"/>
        <w:rPr>
          <w:rFonts w:ascii="Times New Roman" w:hAnsi="Times New Roman" w:cs="Times New Roman"/>
          <w:sz w:val="24"/>
          <w:szCs w:val="24"/>
        </w:rPr>
      </w:pPr>
    </w:p>
    <w:p w14:paraId="125FC326" w14:textId="77777777" w:rsidR="00320B94" w:rsidRDefault="00320B94" w:rsidP="00191191">
      <w:pPr>
        <w:jc w:val="both"/>
        <w:rPr>
          <w:rFonts w:ascii="Times New Roman" w:hAnsi="Times New Roman" w:cs="Times New Roman"/>
          <w:sz w:val="24"/>
          <w:szCs w:val="24"/>
        </w:rPr>
      </w:pPr>
    </w:p>
    <w:p w14:paraId="7ECE4A97" w14:textId="77777777" w:rsidR="00320B94" w:rsidRDefault="00320B94" w:rsidP="00191191">
      <w:pPr>
        <w:jc w:val="both"/>
        <w:rPr>
          <w:rFonts w:ascii="Times New Roman" w:hAnsi="Times New Roman" w:cs="Times New Roman"/>
          <w:sz w:val="24"/>
          <w:szCs w:val="24"/>
        </w:rPr>
      </w:pPr>
    </w:p>
    <w:p w14:paraId="4B106F20" w14:textId="77777777" w:rsidR="00320B94" w:rsidRDefault="00320B94" w:rsidP="00191191">
      <w:pPr>
        <w:jc w:val="both"/>
        <w:rPr>
          <w:rFonts w:ascii="Times New Roman" w:hAnsi="Times New Roman" w:cs="Times New Roman"/>
          <w:sz w:val="24"/>
          <w:szCs w:val="24"/>
        </w:rPr>
      </w:pPr>
    </w:p>
    <w:p w14:paraId="50840A99" w14:textId="77777777" w:rsidR="00320B94" w:rsidRDefault="00320B94" w:rsidP="00191191">
      <w:pPr>
        <w:jc w:val="both"/>
        <w:rPr>
          <w:rFonts w:ascii="Times New Roman" w:hAnsi="Times New Roman" w:cs="Times New Roman"/>
          <w:sz w:val="24"/>
          <w:szCs w:val="24"/>
        </w:rPr>
      </w:pPr>
    </w:p>
    <w:p w14:paraId="74975F9A" w14:textId="77777777" w:rsidR="00320B94" w:rsidRDefault="00320B94" w:rsidP="00191191">
      <w:pPr>
        <w:jc w:val="both"/>
        <w:rPr>
          <w:rFonts w:ascii="Times New Roman" w:hAnsi="Times New Roman" w:cs="Times New Roman"/>
          <w:sz w:val="24"/>
          <w:szCs w:val="24"/>
        </w:rPr>
      </w:pPr>
    </w:p>
    <w:p w14:paraId="6E3B96D8" w14:textId="77777777" w:rsidR="00320B94" w:rsidRDefault="00320B94" w:rsidP="00191191">
      <w:pPr>
        <w:jc w:val="both"/>
        <w:rPr>
          <w:rFonts w:ascii="Times New Roman" w:hAnsi="Times New Roman" w:cs="Times New Roman"/>
          <w:sz w:val="24"/>
          <w:szCs w:val="24"/>
        </w:rPr>
      </w:pPr>
    </w:p>
    <w:p w14:paraId="7F16DF11" w14:textId="77777777" w:rsidR="00320B94" w:rsidRDefault="00320B94" w:rsidP="00191191">
      <w:pPr>
        <w:jc w:val="both"/>
        <w:rPr>
          <w:rFonts w:ascii="Times New Roman" w:hAnsi="Times New Roman" w:cs="Times New Roman"/>
          <w:sz w:val="24"/>
          <w:szCs w:val="24"/>
        </w:rPr>
      </w:pPr>
    </w:p>
    <w:p w14:paraId="2B788018" w14:textId="77777777" w:rsidR="00320B94" w:rsidRDefault="00320B94" w:rsidP="00191191">
      <w:pPr>
        <w:jc w:val="both"/>
        <w:rPr>
          <w:rFonts w:ascii="Times New Roman" w:hAnsi="Times New Roman" w:cs="Times New Roman"/>
          <w:sz w:val="24"/>
          <w:szCs w:val="24"/>
        </w:rPr>
      </w:pPr>
    </w:p>
    <w:p w14:paraId="48D6E85E" w14:textId="77777777" w:rsidR="00320B94" w:rsidRDefault="00320B94" w:rsidP="00191191">
      <w:pPr>
        <w:jc w:val="both"/>
        <w:rPr>
          <w:rFonts w:ascii="Times New Roman" w:hAnsi="Times New Roman" w:cs="Times New Roman"/>
          <w:sz w:val="24"/>
          <w:szCs w:val="24"/>
        </w:rPr>
      </w:pPr>
    </w:p>
    <w:p w14:paraId="779D3B35" w14:textId="77777777" w:rsidR="00320B94" w:rsidRDefault="00320B94" w:rsidP="00191191">
      <w:pPr>
        <w:jc w:val="both"/>
        <w:rPr>
          <w:rFonts w:ascii="Times New Roman" w:hAnsi="Times New Roman" w:cs="Times New Roman"/>
          <w:sz w:val="24"/>
          <w:szCs w:val="24"/>
        </w:rPr>
      </w:pPr>
    </w:p>
    <w:p w14:paraId="65F55105" w14:textId="77777777" w:rsidR="00320B94" w:rsidRDefault="00320B94" w:rsidP="00191191">
      <w:pPr>
        <w:jc w:val="both"/>
        <w:rPr>
          <w:rFonts w:ascii="Times New Roman" w:hAnsi="Times New Roman" w:cs="Times New Roman"/>
          <w:sz w:val="24"/>
          <w:szCs w:val="24"/>
        </w:rPr>
      </w:pPr>
    </w:p>
    <w:p w14:paraId="0F3214E5" w14:textId="77777777" w:rsidR="009961D9" w:rsidRPr="009961D9" w:rsidRDefault="009961D9" w:rsidP="00191191">
      <w:pPr>
        <w:jc w:val="both"/>
        <w:rPr>
          <w:rFonts w:ascii="Times New Roman" w:hAnsi="Times New Roman" w:cs="Times New Roman"/>
          <w:sz w:val="24"/>
          <w:szCs w:val="24"/>
        </w:rPr>
      </w:pPr>
    </w:p>
    <w:p w14:paraId="0F585422" w14:textId="77777777" w:rsidR="009961D9" w:rsidRPr="00320B94" w:rsidRDefault="009961D9" w:rsidP="00191191">
      <w:pPr>
        <w:jc w:val="both"/>
        <w:rPr>
          <w:rFonts w:ascii="Times New Roman" w:hAnsi="Times New Roman" w:cs="Times New Roman"/>
          <w:b/>
          <w:sz w:val="24"/>
          <w:szCs w:val="24"/>
        </w:rPr>
      </w:pPr>
      <w:r w:rsidRPr="00320B94">
        <w:rPr>
          <w:rFonts w:ascii="Times New Roman" w:hAnsi="Times New Roman" w:cs="Times New Roman"/>
          <w:b/>
          <w:sz w:val="24"/>
          <w:szCs w:val="24"/>
        </w:rPr>
        <w:lastRenderedPageBreak/>
        <w:t>I. Az ajánlat részeként benyújtandó igazolások, nyilatkozatok jegyzéke</w:t>
      </w:r>
    </w:p>
    <w:p w14:paraId="4AA06601" w14:textId="77777777" w:rsidR="00790C42"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Kérjük a Tisztelt Ajánlattevőket, hogy a benyújtandó igazolások, nyilatkozatok jegyzékét (ellenőrző lap) a felolvasólapot követően az ajánlatban is szerepeltessék és jelöljék X-szel, hogy az ajánlat az adott dokumentumot tartalmazza-e!</w:t>
      </w:r>
    </w:p>
    <w:tbl>
      <w:tblPr>
        <w:tblStyle w:val="Rcsostblzat"/>
        <w:tblW w:w="0" w:type="auto"/>
        <w:tblLook w:val="04A0" w:firstRow="1" w:lastRow="0" w:firstColumn="1" w:lastColumn="0" w:noHBand="0" w:noVBand="1"/>
      </w:tblPr>
      <w:tblGrid>
        <w:gridCol w:w="7366"/>
        <w:gridCol w:w="1696"/>
      </w:tblGrid>
      <w:tr w:rsidR="00320B94" w14:paraId="15A526C3" w14:textId="77777777" w:rsidTr="00320B94">
        <w:trPr>
          <w:trHeight w:val="602"/>
        </w:trPr>
        <w:tc>
          <w:tcPr>
            <w:tcW w:w="7366" w:type="dxa"/>
          </w:tcPr>
          <w:p w14:paraId="06762369"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 xml:space="preserve">Példányszám (papír alapon: 1 eredeti példány; valamint </w:t>
            </w:r>
            <w:proofErr w:type="spellStart"/>
            <w:r w:rsidRPr="00320B94">
              <w:rPr>
                <w:rFonts w:ascii="Times New Roman" w:hAnsi="Times New Roman" w:cs="Times New Roman"/>
                <w:sz w:val="24"/>
                <w:szCs w:val="24"/>
              </w:rPr>
              <w:t>scannelve</w:t>
            </w:r>
            <w:proofErr w:type="spellEnd"/>
            <w:r w:rsidRPr="00320B94">
              <w:rPr>
                <w:rFonts w:ascii="Times New Roman" w:hAnsi="Times New Roman" w:cs="Times New Roman"/>
                <w:sz w:val="24"/>
                <w:szCs w:val="24"/>
              </w:rPr>
              <w:t>: CD-n vagy DVD-n, pdf formátumban)</w:t>
            </w:r>
          </w:p>
        </w:tc>
        <w:tc>
          <w:tcPr>
            <w:tcW w:w="1696" w:type="dxa"/>
          </w:tcPr>
          <w:p w14:paraId="7D392DF6" w14:textId="77777777" w:rsidR="00320B94" w:rsidRDefault="00320B94" w:rsidP="00191191">
            <w:pPr>
              <w:jc w:val="both"/>
              <w:rPr>
                <w:rFonts w:ascii="Times New Roman" w:hAnsi="Times New Roman" w:cs="Times New Roman"/>
                <w:sz w:val="24"/>
                <w:szCs w:val="24"/>
              </w:rPr>
            </w:pPr>
          </w:p>
        </w:tc>
      </w:tr>
      <w:tr w:rsidR="00320B94" w14:paraId="6F7941D1" w14:textId="77777777" w:rsidTr="00846267">
        <w:trPr>
          <w:trHeight w:val="412"/>
        </w:trPr>
        <w:tc>
          <w:tcPr>
            <w:tcW w:w="7366" w:type="dxa"/>
          </w:tcPr>
          <w:p w14:paraId="7BCCCBFF"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Feliratok (külső boríték, ajánlat borítólapja)</w:t>
            </w:r>
          </w:p>
        </w:tc>
        <w:tc>
          <w:tcPr>
            <w:tcW w:w="1696" w:type="dxa"/>
          </w:tcPr>
          <w:p w14:paraId="7ABAE893" w14:textId="77777777" w:rsidR="00320B94" w:rsidRDefault="00320B94" w:rsidP="00191191">
            <w:pPr>
              <w:jc w:val="both"/>
              <w:rPr>
                <w:rFonts w:ascii="Times New Roman" w:hAnsi="Times New Roman" w:cs="Times New Roman"/>
                <w:sz w:val="24"/>
                <w:szCs w:val="24"/>
              </w:rPr>
            </w:pPr>
          </w:p>
        </w:tc>
      </w:tr>
      <w:tr w:rsidR="00320B94" w14:paraId="39ED8615" w14:textId="77777777" w:rsidTr="00846267">
        <w:trPr>
          <w:trHeight w:val="422"/>
        </w:trPr>
        <w:tc>
          <w:tcPr>
            <w:tcW w:w="7366" w:type="dxa"/>
          </w:tcPr>
          <w:p w14:paraId="19DED6DB" w14:textId="77777777" w:rsidR="00320B94" w:rsidRPr="00946D89" w:rsidRDefault="00320B94" w:rsidP="00191191">
            <w:pPr>
              <w:jc w:val="both"/>
              <w:rPr>
                <w:rFonts w:ascii="Times New Roman" w:hAnsi="Times New Roman" w:cs="Times New Roman"/>
                <w:sz w:val="24"/>
                <w:szCs w:val="24"/>
              </w:rPr>
            </w:pPr>
            <w:r w:rsidRPr="00946D89">
              <w:rPr>
                <w:rFonts w:ascii="Times New Roman" w:hAnsi="Times New Roman" w:cs="Times New Roman"/>
                <w:sz w:val="24"/>
                <w:szCs w:val="24"/>
              </w:rPr>
              <w:t>Tartalomjegyzék, folyamatos lapszámozás</w:t>
            </w:r>
          </w:p>
        </w:tc>
        <w:tc>
          <w:tcPr>
            <w:tcW w:w="1696" w:type="dxa"/>
          </w:tcPr>
          <w:p w14:paraId="14E540A4" w14:textId="77777777" w:rsidR="00320B94" w:rsidRDefault="00320B94" w:rsidP="00191191">
            <w:pPr>
              <w:jc w:val="both"/>
              <w:rPr>
                <w:rFonts w:ascii="Times New Roman" w:hAnsi="Times New Roman" w:cs="Times New Roman"/>
                <w:sz w:val="24"/>
                <w:szCs w:val="24"/>
              </w:rPr>
            </w:pPr>
          </w:p>
        </w:tc>
      </w:tr>
      <w:tr w:rsidR="00320B94" w14:paraId="56FDBC3D" w14:textId="77777777" w:rsidTr="00846267">
        <w:trPr>
          <w:trHeight w:val="432"/>
        </w:trPr>
        <w:tc>
          <w:tcPr>
            <w:tcW w:w="7366" w:type="dxa"/>
          </w:tcPr>
          <w:p w14:paraId="683D9770" w14:textId="0082C54B" w:rsidR="00320B94" w:rsidRPr="00946D89" w:rsidRDefault="00320B94" w:rsidP="00830E04">
            <w:pPr>
              <w:jc w:val="both"/>
              <w:rPr>
                <w:rFonts w:ascii="Times New Roman" w:hAnsi="Times New Roman" w:cs="Times New Roman"/>
                <w:sz w:val="24"/>
                <w:szCs w:val="24"/>
              </w:rPr>
            </w:pPr>
            <w:r w:rsidRPr="00946D89">
              <w:rPr>
                <w:rFonts w:ascii="Times New Roman" w:hAnsi="Times New Roman" w:cs="Times New Roman"/>
                <w:sz w:val="24"/>
                <w:szCs w:val="24"/>
              </w:rPr>
              <w:t xml:space="preserve">Felolvasólap (Kbt. 66. § (5) bekezdésének megfelelő) </w:t>
            </w:r>
          </w:p>
        </w:tc>
        <w:tc>
          <w:tcPr>
            <w:tcW w:w="1696" w:type="dxa"/>
          </w:tcPr>
          <w:p w14:paraId="1DE78C4A" w14:textId="77777777" w:rsidR="00320B94" w:rsidRDefault="00320B94" w:rsidP="00191191">
            <w:pPr>
              <w:jc w:val="both"/>
              <w:rPr>
                <w:rFonts w:ascii="Times New Roman" w:hAnsi="Times New Roman" w:cs="Times New Roman"/>
                <w:sz w:val="24"/>
                <w:szCs w:val="24"/>
              </w:rPr>
            </w:pPr>
          </w:p>
        </w:tc>
      </w:tr>
      <w:tr w:rsidR="00320B94" w14:paraId="63F8D69A" w14:textId="77777777" w:rsidTr="00320B94">
        <w:tc>
          <w:tcPr>
            <w:tcW w:w="7366" w:type="dxa"/>
          </w:tcPr>
          <w:p w14:paraId="5F2B4354"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Ellenőrző lap</w:t>
            </w:r>
          </w:p>
        </w:tc>
        <w:tc>
          <w:tcPr>
            <w:tcW w:w="1696" w:type="dxa"/>
          </w:tcPr>
          <w:p w14:paraId="19C2DF2F" w14:textId="77777777" w:rsidR="00320B94" w:rsidRDefault="00320B94" w:rsidP="00191191">
            <w:pPr>
              <w:jc w:val="both"/>
              <w:rPr>
                <w:rFonts w:ascii="Times New Roman" w:hAnsi="Times New Roman" w:cs="Times New Roman"/>
                <w:sz w:val="24"/>
                <w:szCs w:val="24"/>
              </w:rPr>
            </w:pPr>
          </w:p>
        </w:tc>
      </w:tr>
      <w:tr w:rsidR="00320B94" w14:paraId="633A3454" w14:textId="77777777" w:rsidTr="00320B94">
        <w:tc>
          <w:tcPr>
            <w:tcW w:w="7366" w:type="dxa"/>
          </w:tcPr>
          <w:p w14:paraId="5C4DCB8D"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Aláírási címpéldány (adott esetben meghatalmazás) eredeti vagy egyszerű másolati példányban (közjegyző által hitelesített vagy ügyvéd által ellenjegyzett). {Folyamatban lévő változásbejegyzési eljárás esetében az ajánlathoz csatolásra került a cégbírósághoz benyújtott változásbejegyzési kérelem és az annak érkezéséről a cégbíróság által megküldött igazolás eredeti vagy egyszerű másolati példánya}.</w:t>
            </w:r>
          </w:p>
        </w:tc>
        <w:tc>
          <w:tcPr>
            <w:tcW w:w="1696" w:type="dxa"/>
          </w:tcPr>
          <w:p w14:paraId="2F86D8DC" w14:textId="77777777" w:rsidR="00320B94" w:rsidRDefault="00320B94" w:rsidP="00191191">
            <w:pPr>
              <w:jc w:val="both"/>
              <w:rPr>
                <w:rFonts w:ascii="Times New Roman" w:hAnsi="Times New Roman" w:cs="Times New Roman"/>
                <w:sz w:val="24"/>
                <w:szCs w:val="24"/>
              </w:rPr>
            </w:pPr>
          </w:p>
        </w:tc>
      </w:tr>
      <w:tr w:rsidR="00320B94" w14:paraId="10686A6C" w14:textId="77777777" w:rsidTr="00320B94">
        <w:tc>
          <w:tcPr>
            <w:tcW w:w="7366" w:type="dxa"/>
          </w:tcPr>
          <w:p w14:paraId="4AF67480"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Összeférhetetlenségre vonatkozó nyilatkozat (Kbt. 25. § (3)-(4) bekezdései tekintetében) eredeti példányban.</w:t>
            </w:r>
          </w:p>
        </w:tc>
        <w:tc>
          <w:tcPr>
            <w:tcW w:w="1696" w:type="dxa"/>
          </w:tcPr>
          <w:p w14:paraId="6BE0213F" w14:textId="77777777" w:rsidR="00320B94" w:rsidRDefault="00320B94" w:rsidP="00191191">
            <w:pPr>
              <w:jc w:val="both"/>
              <w:rPr>
                <w:rFonts w:ascii="Times New Roman" w:hAnsi="Times New Roman" w:cs="Times New Roman"/>
                <w:sz w:val="24"/>
                <w:szCs w:val="24"/>
              </w:rPr>
            </w:pPr>
          </w:p>
        </w:tc>
      </w:tr>
      <w:tr w:rsidR="00320B94" w14:paraId="4A1FD3E5" w14:textId="77777777" w:rsidTr="00846267">
        <w:trPr>
          <w:trHeight w:val="721"/>
        </w:trPr>
        <w:tc>
          <w:tcPr>
            <w:tcW w:w="7366" w:type="dxa"/>
          </w:tcPr>
          <w:p w14:paraId="10C76084" w14:textId="6FA67036" w:rsidR="00320B94" w:rsidRDefault="00320B94">
            <w:pPr>
              <w:jc w:val="both"/>
              <w:rPr>
                <w:rFonts w:ascii="Times New Roman" w:hAnsi="Times New Roman" w:cs="Times New Roman"/>
                <w:sz w:val="24"/>
                <w:szCs w:val="24"/>
              </w:rPr>
            </w:pPr>
            <w:r w:rsidRPr="009961D9">
              <w:rPr>
                <w:rFonts w:ascii="Times New Roman" w:hAnsi="Times New Roman" w:cs="Times New Roman"/>
                <w:sz w:val="24"/>
                <w:szCs w:val="24"/>
              </w:rPr>
              <w:t>Kizáró okokra vonatkozó nyilatkozatok (Kbt. 62. § (1) bekezdés</w:t>
            </w:r>
            <w:r w:rsidR="00085B65">
              <w:rPr>
                <w:rFonts w:ascii="Times New Roman" w:hAnsi="Times New Roman" w:cs="Times New Roman"/>
                <w:sz w:val="24"/>
                <w:szCs w:val="24"/>
              </w:rPr>
              <w:t>é</w:t>
            </w:r>
            <w:r w:rsidRPr="009961D9">
              <w:rPr>
                <w:rFonts w:ascii="Times New Roman" w:hAnsi="Times New Roman" w:cs="Times New Roman"/>
                <w:sz w:val="24"/>
                <w:szCs w:val="24"/>
              </w:rPr>
              <w:t>re, Kbt. 67. § (4) bekezdésére t</w:t>
            </w:r>
            <w:r w:rsidR="00846267">
              <w:rPr>
                <w:rFonts w:ascii="Times New Roman" w:hAnsi="Times New Roman" w:cs="Times New Roman"/>
                <w:sz w:val="24"/>
                <w:szCs w:val="24"/>
              </w:rPr>
              <w:t>ekintettel) eredeti példányban.</w:t>
            </w:r>
          </w:p>
        </w:tc>
        <w:tc>
          <w:tcPr>
            <w:tcW w:w="1696" w:type="dxa"/>
          </w:tcPr>
          <w:p w14:paraId="4BCE7308" w14:textId="77777777" w:rsidR="00320B94" w:rsidRDefault="00320B94" w:rsidP="00191191">
            <w:pPr>
              <w:jc w:val="both"/>
              <w:rPr>
                <w:rFonts w:ascii="Times New Roman" w:hAnsi="Times New Roman" w:cs="Times New Roman"/>
                <w:sz w:val="24"/>
                <w:szCs w:val="24"/>
              </w:rPr>
            </w:pPr>
          </w:p>
        </w:tc>
      </w:tr>
      <w:tr w:rsidR="00320B94" w14:paraId="273F36BD" w14:textId="77777777" w:rsidTr="00846267">
        <w:trPr>
          <w:trHeight w:val="1442"/>
        </w:trPr>
        <w:tc>
          <w:tcPr>
            <w:tcW w:w="7366" w:type="dxa"/>
          </w:tcPr>
          <w:p w14:paraId="4210D7CD"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Tulajdonosok nevére, lakóhelyére / cégnevére, székhelyére vonatkozó nyilatkozat (321/2015. (X. 30.) Kormányrendelet 8. § i) pont </w:t>
            </w:r>
            <w:proofErr w:type="spellStart"/>
            <w:r w:rsidRPr="009961D9">
              <w:rPr>
                <w:rFonts w:ascii="Times New Roman" w:hAnsi="Times New Roman" w:cs="Times New Roman"/>
                <w:sz w:val="24"/>
                <w:szCs w:val="24"/>
              </w:rPr>
              <w:t>ib</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ic</w:t>
            </w:r>
            <w:proofErr w:type="spellEnd"/>
            <w:r w:rsidRPr="009961D9">
              <w:rPr>
                <w:rFonts w:ascii="Times New Roman" w:hAnsi="Times New Roman" w:cs="Times New Roman"/>
                <w:sz w:val="24"/>
                <w:szCs w:val="24"/>
              </w:rPr>
              <w:t xml:space="preserve">) alpontjaira - adott esetben, nem Magyarországon letelepedett Ajánlattevő esetén: 10. § (1) bekezdés g) pont </w:t>
            </w:r>
            <w:proofErr w:type="spellStart"/>
            <w:r w:rsidRPr="009961D9">
              <w:rPr>
                <w:rFonts w:ascii="Times New Roman" w:hAnsi="Times New Roman" w:cs="Times New Roman"/>
                <w:sz w:val="24"/>
                <w:szCs w:val="24"/>
              </w:rPr>
              <w:t>gb</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gc</w:t>
            </w:r>
            <w:proofErr w:type="spellEnd"/>
            <w:r w:rsidRPr="009961D9">
              <w:rPr>
                <w:rFonts w:ascii="Times New Roman" w:hAnsi="Times New Roman" w:cs="Times New Roman"/>
                <w:sz w:val="24"/>
                <w:szCs w:val="24"/>
              </w:rPr>
              <w:t>) alpontjaira - t</w:t>
            </w:r>
            <w:r w:rsidR="00846267">
              <w:rPr>
                <w:rFonts w:ascii="Times New Roman" w:hAnsi="Times New Roman" w:cs="Times New Roman"/>
                <w:sz w:val="24"/>
                <w:szCs w:val="24"/>
              </w:rPr>
              <w:t>ekintettel) eredeti példányban.</w:t>
            </w:r>
          </w:p>
        </w:tc>
        <w:tc>
          <w:tcPr>
            <w:tcW w:w="1696" w:type="dxa"/>
          </w:tcPr>
          <w:p w14:paraId="1B33A49F" w14:textId="77777777" w:rsidR="00320B94" w:rsidRDefault="00320B94" w:rsidP="00191191">
            <w:pPr>
              <w:jc w:val="both"/>
              <w:rPr>
                <w:rFonts w:ascii="Times New Roman" w:hAnsi="Times New Roman" w:cs="Times New Roman"/>
                <w:sz w:val="24"/>
                <w:szCs w:val="24"/>
              </w:rPr>
            </w:pPr>
          </w:p>
        </w:tc>
      </w:tr>
      <w:tr w:rsidR="00320B94" w14:paraId="715E6634" w14:textId="77777777" w:rsidTr="00320B94">
        <w:tc>
          <w:tcPr>
            <w:tcW w:w="7366" w:type="dxa"/>
          </w:tcPr>
          <w:p w14:paraId="3F23B55F"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{Adott esetben: Öntisztázást alátámasztó jogerős határozat a kizáró okok vonatkozásában (Kbt. 64. §-ára tekintettel) eredeti vagy egyszerű másol</w:t>
            </w:r>
            <w:r w:rsidR="00846267">
              <w:rPr>
                <w:rFonts w:ascii="Times New Roman" w:hAnsi="Times New Roman" w:cs="Times New Roman"/>
                <w:sz w:val="24"/>
                <w:szCs w:val="24"/>
              </w:rPr>
              <w:t>ati példánya.}</w:t>
            </w:r>
          </w:p>
        </w:tc>
        <w:tc>
          <w:tcPr>
            <w:tcW w:w="1696" w:type="dxa"/>
          </w:tcPr>
          <w:p w14:paraId="57F1C6A4" w14:textId="77777777" w:rsidR="00320B94" w:rsidRDefault="00320B94" w:rsidP="00191191">
            <w:pPr>
              <w:jc w:val="both"/>
              <w:rPr>
                <w:rFonts w:ascii="Times New Roman" w:hAnsi="Times New Roman" w:cs="Times New Roman"/>
                <w:sz w:val="24"/>
                <w:szCs w:val="24"/>
              </w:rPr>
            </w:pPr>
          </w:p>
        </w:tc>
      </w:tr>
      <w:tr w:rsidR="00320B94" w14:paraId="7C9479A0" w14:textId="77777777" w:rsidTr="00320B94">
        <w:tc>
          <w:tcPr>
            <w:tcW w:w="7366" w:type="dxa"/>
          </w:tcPr>
          <w:p w14:paraId="4D83D6EB"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Alvállalkozók igénybevételére vonatkozó nyilatkozat (Kbt. 66. § (6) bekezdésére t</w:t>
            </w:r>
            <w:r w:rsidR="00846267">
              <w:rPr>
                <w:rFonts w:ascii="Times New Roman" w:hAnsi="Times New Roman" w:cs="Times New Roman"/>
                <w:sz w:val="24"/>
                <w:szCs w:val="24"/>
              </w:rPr>
              <w:t>ekintettel) eredeti példányban.</w:t>
            </w:r>
          </w:p>
        </w:tc>
        <w:tc>
          <w:tcPr>
            <w:tcW w:w="1696" w:type="dxa"/>
          </w:tcPr>
          <w:p w14:paraId="55D8E34A" w14:textId="77777777" w:rsidR="00320B94" w:rsidRDefault="00320B94" w:rsidP="00191191">
            <w:pPr>
              <w:jc w:val="both"/>
              <w:rPr>
                <w:rFonts w:ascii="Times New Roman" w:hAnsi="Times New Roman" w:cs="Times New Roman"/>
                <w:sz w:val="24"/>
                <w:szCs w:val="24"/>
              </w:rPr>
            </w:pPr>
          </w:p>
        </w:tc>
      </w:tr>
      <w:tr w:rsidR="00320B94" w14:paraId="73D88A8B" w14:textId="77777777" w:rsidTr="00320B94">
        <w:tc>
          <w:tcPr>
            <w:tcW w:w="7366" w:type="dxa"/>
          </w:tcPr>
          <w:p w14:paraId="670AF6F8"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Teljességi nyilatkozat az ajánlattételi felhívás feltételeire, a szerződés megkötésére és teljesítésére, a kért ellenszolgáltatásra vonatkozóan (Kbt. 66. § (2) bekezdésére t</w:t>
            </w:r>
            <w:r w:rsidR="00846267">
              <w:rPr>
                <w:rFonts w:ascii="Times New Roman" w:hAnsi="Times New Roman" w:cs="Times New Roman"/>
                <w:sz w:val="24"/>
                <w:szCs w:val="24"/>
              </w:rPr>
              <w:t>ekintettel) eredeti példányban.</w:t>
            </w:r>
          </w:p>
        </w:tc>
        <w:tc>
          <w:tcPr>
            <w:tcW w:w="1696" w:type="dxa"/>
          </w:tcPr>
          <w:p w14:paraId="2AB16E13" w14:textId="77777777" w:rsidR="00320B94" w:rsidRDefault="00320B94" w:rsidP="00191191">
            <w:pPr>
              <w:jc w:val="both"/>
              <w:rPr>
                <w:rFonts w:ascii="Times New Roman" w:hAnsi="Times New Roman" w:cs="Times New Roman"/>
                <w:sz w:val="24"/>
                <w:szCs w:val="24"/>
              </w:rPr>
            </w:pPr>
          </w:p>
        </w:tc>
      </w:tr>
      <w:tr w:rsidR="00320B94" w14:paraId="28B79578" w14:textId="77777777" w:rsidTr="00320B94">
        <w:tc>
          <w:tcPr>
            <w:tcW w:w="7366" w:type="dxa"/>
          </w:tcPr>
          <w:p w14:paraId="5547E6D0"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KKV besorolására vonatkozó nyilatkozata Ajánlattevőnek (Kbt. 66. § (4) bekezdésére t</w:t>
            </w:r>
            <w:r w:rsidR="00846267">
              <w:rPr>
                <w:rFonts w:ascii="Times New Roman" w:hAnsi="Times New Roman" w:cs="Times New Roman"/>
                <w:sz w:val="24"/>
                <w:szCs w:val="24"/>
              </w:rPr>
              <w:t>ekintettel) eredeti példányban.</w:t>
            </w:r>
          </w:p>
        </w:tc>
        <w:tc>
          <w:tcPr>
            <w:tcW w:w="1696" w:type="dxa"/>
          </w:tcPr>
          <w:p w14:paraId="426E9E31" w14:textId="77777777" w:rsidR="00320B94" w:rsidRDefault="00320B94" w:rsidP="00191191">
            <w:pPr>
              <w:jc w:val="both"/>
              <w:rPr>
                <w:rFonts w:ascii="Times New Roman" w:hAnsi="Times New Roman" w:cs="Times New Roman"/>
                <w:sz w:val="24"/>
                <w:szCs w:val="24"/>
              </w:rPr>
            </w:pPr>
          </w:p>
        </w:tc>
      </w:tr>
      <w:tr w:rsidR="00320B94" w14:paraId="2281B1E4" w14:textId="77777777" w:rsidTr="00320B94">
        <w:tc>
          <w:tcPr>
            <w:tcW w:w="7366" w:type="dxa"/>
          </w:tcPr>
          <w:p w14:paraId="25EDE401" w14:textId="77777777" w:rsidR="00320B94" w:rsidRPr="009961D9"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Üzleti titokra vonatkozó nyilatkozat (Kbt. 44. §-ára tekintettel) eredeti példányban.</w:t>
            </w:r>
          </w:p>
          <w:p w14:paraId="3250B1D0"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{Adott esetben: Közös ajánlattételre vonatkozó megállapodás eredeti példányban- további információ: Kbt. 35. § (1)-(4) és (6)-(7) bekezdései, valamint Kbt. 36. §-a, Kbt. 65. § (6) bekezdése é</w:t>
            </w:r>
            <w:r w:rsidR="00846267">
              <w:rPr>
                <w:rFonts w:ascii="Times New Roman" w:hAnsi="Times New Roman" w:cs="Times New Roman"/>
                <w:sz w:val="24"/>
                <w:szCs w:val="24"/>
              </w:rPr>
              <w:t>s a Kbt. 115. § (4) bekezdése}.</w:t>
            </w:r>
          </w:p>
        </w:tc>
        <w:tc>
          <w:tcPr>
            <w:tcW w:w="1696" w:type="dxa"/>
          </w:tcPr>
          <w:p w14:paraId="5CC23BEC" w14:textId="77777777" w:rsidR="00320B94" w:rsidRDefault="00320B94" w:rsidP="00191191">
            <w:pPr>
              <w:jc w:val="both"/>
              <w:rPr>
                <w:rFonts w:ascii="Times New Roman" w:hAnsi="Times New Roman" w:cs="Times New Roman"/>
                <w:sz w:val="24"/>
                <w:szCs w:val="24"/>
              </w:rPr>
            </w:pPr>
          </w:p>
        </w:tc>
      </w:tr>
      <w:tr w:rsidR="00B01365" w14:paraId="0D122DD8" w14:textId="77777777" w:rsidTr="00320B94">
        <w:tc>
          <w:tcPr>
            <w:tcW w:w="7366" w:type="dxa"/>
          </w:tcPr>
          <w:p w14:paraId="709B414A" w14:textId="3AEE3EEE" w:rsidR="00B01365" w:rsidRPr="009961D9" w:rsidRDefault="00B01365" w:rsidP="00191191">
            <w:pPr>
              <w:jc w:val="both"/>
              <w:rPr>
                <w:rFonts w:ascii="Times New Roman" w:hAnsi="Times New Roman" w:cs="Times New Roman"/>
                <w:sz w:val="24"/>
                <w:szCs w:val="24"/>
              </w:rPr>
            </w:pPr>
            <w:r w:rsidRPr="00B01365">
              <w:rPr>
                <w:rFonts w:ascii="Times New Roman" w:hAnsi="Times New Roman" w:cs="Times New Roman"/>
                <w:sz w:val="24"/>
                <w:szCs w:val="24"/>
              </w:rPr>
              <w:t>Nyilatkozat a Kbt. 65. § (7) bekezdése vonatkozásában az alkalmasság igazolásához kapacitást biztosító más szervezetről (vagy személyről)</w:t>
            </w:r>
          </w:p>
        </w:tc>
        <w:tc>
          <w:tcPr>
            <w:tcW w:w="1696" w:type="dxa"/>
          </w:tcPr>
          <w:p w14:paraId="0F24AD1F" w14:textId="77777777" w:rsidR="00B01365" w:rsidRDefault="00B01365" w:rsidP="00191191">
            <w:pPr>
              <w:jc w:val="both"/>
              <w:rPr>
                <w:rFonts w:ascii="Times New Roman" w:hAnsi="Times New Roman" w:cs="Times New Roman"/>
                <w:sz w:val="24"/>
                <w:szCs w:val="24"/>
              </w:rPr>
            </w:pPr>
          </w:p>
        </w:tc>
      </w:tr>
      <w:tr w:rsidR="00B01365" w14:paraId="4A001AB2" w14:textId="77777777" w:rsidTr="00320B94">
        <w:tc>
          <w:tcPr>
            <w:tcW w:w="7366" w:type="dxa"/>
          </w:tcPr>
          <w:p w14:paraId="0CE0A165" w14:textId="215130A8" w:rsidR="00B01365" w:rsidRPr="00B01365" w:rsidRDefault="00B01365" w:rsidP="00B01365">
            <w:pPr>
              <w:jc w:val="both"/>
              <w:rPr>
                <w:rFonts w:ascii="Times New Roman" w:hAnsi="Times New Roman" w:cs="Times New Roman"/>
                <w:sz w:val="24"/>
                <w:szCs w:val="24"/>
              </w:rPr>
            </w:pPr>
            <w:r w:rsidRPr="00B01365">
              <w:rPr>
                <w:rFonts w:ascii="Times New Roman" w:hAnsi="Times New Roman" w:cs="Times New Roman"/>
                <w:sz w:val="24"/>
                <w:szCs w:val="24"/>
              </w:rPr>
              <w:t>N</w:t>
            </w:r>
            <w:r>
              <w:rPr>
                <w:rFonts w:ascii="Times New Roman" w:hAnsi="Times New Roman" w:cs="Times New Roman"/>
                <w:sz w:val="24"/>
                <w:szCs w:val="24"/>
              </w:rPr>
              <w:t xml:space="preserve">yilatkozat </w:t>
            </w:r>
            <w:r w:rsidRPr="00B01365">
              <w:rPr>
                <w:rFonts w:ascii="Times New Roman" w:hAnsi="Times New Roman" w:cs="Times New Roman"/>
                <w:sz w:val="24"/>
                <w:szCs w:val="24"/>
              </w:rPr>
              <w:t>kapacitást biztosító szervezet (vagy személy) részéről</w:t>
            </w:r>
          </w:p>
          <w:p w14:paraId="382650F0" w14:textId="5654F07E" w:rsidR="00B01365" w:rsidRPr="009961D9" w:rsidRDefault="00B01365" w:rsidP="00B01365">
            <w:pPr>
              <w:jc w:val="both"/>
              <w:rPr>
                <w:rFonts w:ascii="Times New Roman" w:hAnsi="Times New Roman" w:cs="Times New Roman"/>
                <w:sz w:val="24"/>
                <w:szCs w:val="24"/>
              </w:rPr>
            </w:pPr>
            <w:r w:rsidRPr="00B01365">
              <w:rPr>
                <w:rFonts w:ascii="Times New Roman" w:hAnsi="Times New Roman" w:cs="Times New Roman"/>
                <w:sz w:val="24"/>
                <w:szCs w:val="24"/>
              </w:rPr>
              <w:t>a Kbt. 65. § (7) bekezdése szerint az erőf</w:t>
            </w:r>
            <w:r>
              <w:rPr>
                <w:rFonts w:ascii="Times New Roman" w:hAnsi="Times New Roman" w:cs="Times New Roman"/>
                <w:sz w:val="24"/>
                <w:szCs w:val="24"/>
              </w:rPr>
              <w:t>orrások rendelkezésre állásáról</w:t>
            </w:r>
          </w:p>
        </w:tc>
        <w:tc>
          <w:tcPr>
            <w:tcW w:w="1696" w:type="dxa"/>
          </w:tcPr>
          <w:p w14:paraId="30FBE154" w14:textId="77777777" w:rsidR="00B01365" w:rsidRDefault="00B01365" w:rsidP="00191191">
            <w:pPr>
              <w:jc w:val="both"/>
              <w:rPr>
                <w:rFonts w:ascii="Times New Roman" w:hAnsi="Times New Roman" w:cs="Times New Roman"/>
                <w:sz w:val="24"/>
                <w:szCs w:val="24"/>
              </w:rPr>
            </w:pPr>
          </w:p>
        </w:tc>
      </w:tr>
      <w:tr w:rsidR="00320B94" w:rsidRPr="00345B74" w14:paraId="6E04A316" w14:textId="77777777" w:rsidTr="00320B94">
        <w:tc>
          <w:tcPr>
            <w:tcW w:w="7366" w:type="dxa"/>
          </w:tcPr>
          <w:p w14:paraId="6492338B" w14:textId="77777777" w:rsidR="00320B94" w:rsidRPr="00345B74" w:rsidRDefault="00320B94" w:rsidP="00191191">
            <w:pPr>
              <w:jc w:val="both"/>
              <w:rPr>
                <w:rFonts w:ascii="Times New Roman" w:hAnsi="Times New Roman" w:cs="Times New Roman"/>
                <w:sz w:val="24"/>
                <w:szCs w:val="24"/>
              </w:rPr>
            </w:pPr>
            <w:r w:rsidRPr="00345B74">
              <w:rPr>
                <w:rFonts w:ascii="Times New Roman" w:hAnsi="Times New Roman" w:cs="Times New Roman"/>
                <w:sz w:val="24"/>
                <w:szCs w:val="24"/>
              </w:rPr>
              <w:lastRenderedPageBreak/>
              <w:t>{Adott esetben: Kapacitásait rendelkezésre bocsátó szervezet erőforrásainak igénybevételére vonatkozó szerződés vagy előszerződésben vállalt kötelezettségvállalást tartalmazó okirat eredeti vagy egyszerű másolati példányban (további információ: Kbt. 65. § (7)-(9) bekezdései; Ajánlattevői nyilatkozat erőforrás igénybe vételére v</w:t>
            </w:r>
            <w:r w:rsidR="00846267" w:rsidRPr="00345B74">
              <w:rPr>
                <w:rFonts w:ascii="Times New Roman" w:hAnsi="Times New Roman" w:cs="Times New Roman"/>
                <w:sz w:val="24"/>
                <w:szCs w:val="24"/>
              </w:rPr>
              <w:t>onatkozóan eredeti példányban}.</w:t>
            </w:r>
          </w:p>
        </w:tc>
        <w:tc>
          <w:tcPr>
            <w:tcW w:w="1696" w:type="dxa"/>
          </w:tcPr>
          <w:p w14:paraId="57D052C8" w14:textId="77777777" w:rsidR="00320B94" w:rsidRPr="00345B74" w:rsidRDefault="00320B94" w:rsidP="00191191">
            <w:pPr>
              <w:jc w:val="both"/>
              <w:rPr>
                <w:rFonts w:ascii="Times New Roman" w:hAnsi="Times New Roman" w:cs="Times New Roman"/>
                <w:sz w:val="24"/>
                <w:szCs w:val="24"/>
              </w:rPr>
            </w:pPr>
          </w:p>
        </w:tc>
      </w:tr>
      <w:tr w:rsidR="00D20335" w:rsidRPr="00345B74" w14:paraId="2975D3AB" w14:textId="77777777" w:rsidTr="00320B94">
        <w:tc>
          <w:tcPr>
            <w:tcW w:w="7366" w:type="dxa"/>
          </w:tcPr>
          <w:p w14:paraId="42F17A6E" w14:textId="77777777" w:rsidR="00D20335" w:rsidRPr="00830E04" w:rsidRDefault="00D20335" w:rsidP="00191191">
            <w:pPr>
              <w:jc w:val="both"/>
              <w:rPr>
                <w:rFonts w:ascii="Times New Roman" w:hAnsi="Times New Roman" w:cs="Times New Roman"/>
                <w:b/>
                <w:sz w:val="24"/>
                <w:szCs w:val="24"/>
              </w:rPr>
            </w:pPr>
            <w:r w:rsidRPr="00830E04">
              <w:rPr>
                <w:rFonts w:ascii="Times New Roman" w:hAnsi="Times New Roman" w:cs="Times New Roman"/>
                <w:b/>
                <w:sz w:val="24"/>
                <w:szCs w:val="24"/>
              </w:rPr>
              <w:t>Kbt. 67. § (1) bekezdése szerinti nyilatkozat</w:t>
            </w:r>
          </w:p>
        </w:tc>
        <w:tc>
          <w:tcPr>
            <w:tcW w:w="1696" w:type="dxa"/>
          </w:tcPr>
          <w:p w14:paraId="44F2961E" w14:textId="77777777" w:rsidR="00D20335" w:rsidRPr="00345B74" w:rsidRDefault="00D20335" w:rsidP="00191191">
            <w:pPr>
              <w:jc w:val="both"/>
              <w:rPr>
                <w:rFonts w:ascii="Times New Roman" w:hAnsi="Times New Roman" w:cs="Times New Roman"/>
                <w:sz w:val="24"/>
                <w:szCs w:val="24"/>
              </w:rPr>
            </w:pPr>
          </w:p>
        </w:tc>
      </w:tr>
      <w:tr w:rsidR="00320B94" w:rsidRPr="00345B74" w14:paraId="122A7BA8" w14:textId="77777777" w:rsidTr="00320B94">
        <w:tc>
          <w:tcPr>
            <w:tcW w:w="7366" w:type="dxa"/>
          </w:tcPr>
          <w:p w14:paraId="284607A3"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a következőkre vonatkozóan eredeti vagy egyszerű másolati példányban:</w:t>
            </w:r>
          </w:p>
          <w:p w14:paraId="219FBAC1" w14:textId="77777777" w:rsidR="00790C42" w:rsidRPr="00830E04" w:rsidRDefault="00790C42" w:rsidP="00191191">
            <w:pPr>
              <w:jc w:val="both"/>
              <w:rPr>
                <w:rFonts w:ascii="Times New Roman" w:hAnsi="Times New Roman" w:cs="Times New Roman"/>
                <w:sz w:val="24"/>
                <w:szCs w:val="24"/>
              </w:rPr>
            </w:pPr>
          </w:p>
          <w:p w14:paraId="07CC3CFB"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 számlavezető pénzügyi intézménytől származó, valamennyi pénzforgalmi számláról szóló, az eljárást megindító felhívás megküldésének a napjától nem régebbi keltezésű nyilatkozat a fizetőképesség megítélésére.</w:t>
            </w:r>
          </w:p>
          <w:p w14:paraId="414C2BDF" w14:textId="77777777" w:rsidR="00790C42" w:rsidRPr="00830E04" w:rsidRDefault="00790C42" w:rsidP="00191191">
            <w:pPr>
              <w:jc w:val="both"/>
              <w:rPr>
                <w:rFonts w:ascii="Times New Roman" w:hAnsi="Times New Roman" w:cs="Times New Roman"/>
                <w:sz w:val="24"/>
                <w:szCs w:val="24"/>
              </w:rPr>
            </w:pPr>
          </w:p>
          <w:p w14:paraId="223BD6D1"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Az igazolás tartalmazza: Pénzforgalmi jelzőszám, számlavezetés kezdete, a számlán az eljárást megindító felhívás megküldésének napjától számított 12 hónapban sorban álló tétele volt-e, ha igen hány alkalommal és alkalmanként milyen időtartamban. A pénzintézeti igazolást benyújtó szervezetnek nyilatkoznia kell továbbá a számlavezető pénzintézeteiről, illetőleg a működő pénzforgalmi számláiról.</w:t>
            </w:r>
          </w:p>
          <w:p w14:paraId="6CACCA5E" w14:textId="77777777" w:rsidR="00320B94" w:rsidRPr="00830E04" w:rsidRDefault="00320B94" w:rsidP="00191191">
            <w:pPr>
              <w:jc w:val="both"/>
              <w:rPr>
                <w:rFonts w:ascii="Times New Roman" w:hAnsi="Times New Roman" w:cs="Times New Roman"/>
                <w:sz w:val="24"/>
                <w:szCs w:val="24"/>
              </w:rPr>
            </w:pPr>
          </w:p>
        </w:tc>
        <w:tc>
          <w:tcPr>
            <w:tcW w:w="1696" w:type="dxa"/>
          </w:tcPr>
          <w:p w14:paraId="3BDC6C10" w14:textId="77777777" w:rsidR="00320B94" w:rsidRPr="00345B74" w:rsidRDefault="00320B94" w:rsidP="00191191">
            <w:pPr>
              <w:jc w:val="both"/>
              <w:rPr>
                <w:rFonts w:ascii="Times New Roman" w:hAnsi="Times New Roman" w:cs="Times New Roman"/>
                <w:sz w:val="24"/>
                <w:szCs w:val="24"/>
              </w:rPr>
            </w:pPr>
          </w:p>
        </w:tc>
      </w:tr>
      <w:tr w:rsidR="00320B94" w:rsidRPr="00345B74" w14:paraId="040E1CE8" w14:textId="77777777" w:rsidTr="00320B94">
        <w:tc>
          <w:tcPr>
            <w:tcW w:w="7366" w:type="dxa"/>
          </w:tcPr>
          <w:p w14:paraId="02D68758"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a következőkre vonatkozóan eredeti vagy másolati példányban:</w:t>
            </w:r>
          </w:p>
          <w:p w14:paraId="7B12EDFE" w14:textId="77777777" w:rsidR="00320B94" w:rsidRPr="00830E04" w:rsidRDefault="00320B94" w:rsidP="00191191">
            <w:pPr>
              <w:jc w:val="both"/>
              <w:rPr>
                <w:rFonts w:ascii="Times New Roman" w:hAnsi="Times New Roman" w:cs="Times New Roman"/>
                <w:sz w:val="24"/>
                <w:szCs w:val="24"/>
              </w:rPr>
            </w:pPr>
          </w:p>
          <w:p w14:paraId="20411DDE" w14:textId="5F2BB99E" w:rsidR="00320B94" w:rsidRPr="00830E04" w:rsidRDefault="00320B94" w:rsidP="00647E1B">
            <w:pPr>
              <w:pStyle w:val="Default"/>
              <w:jc w:val="both"/>
            </w:pPr>
            <w:r w:rsidRPr="00830E04">
              <w:t>Az eljárást megindító felhívás megküldésétől visszafelé számított 3 (három) évben teljesített, a közbeszerzés tárgyának megfelelő (</w:t>
            </w:r>
            <w:r w:rsidR="00953DBD" w:rsidRPr="00830E04">
              <w:t xml:space="preserve">Utcaseprő járművek </w:t>
            </w:r>
            <w:r w:rsidR="00244487" w:rsidRPr="00830E04">
              <w:t>adásvétele</w:t>
            </w:r>
            <w:r w:rsidRPr="00830E04">
              <w:t>) referenciák ismertetése.</w:t>
            </w:r>
          </w:p>
          <w:p w14:paraId="7D238A1D" w14:textId="77777777" w:rsidR="00790C42" w:rsidRPr="00830E04" w:rsidRDefault="00790C42" w:rsidP="00191191">
            <w:pPr>
              <w:jc w:val="both"/>
              <w:rPr>
                <w:rFonts w:ascii="Times New Roman" w:hAnsi="Times New Roman" w:cs="Times New Roman"/>
                <w:sz w:val="24"/>
                <w:szCs w:val="24"/>
              </w:rPr>
            </w:pPr>
          </w:p>
          <w:p w14:paraId="57766AC7"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 referencia igazolásnak (eredeti vagy másolati példányban) / a nyilatkozatnak (eredeti példányban) tartalmaznia kell a következőket: ellenszolgáltatás összege, teljesítés ideje és helye, a teljesítés az előírásoknak és a szerződésnek megfelelően történt-e, konzorciumi teljesítés esetén a saját teljesítés aránya.</w:t>
            </w:r>
          </w:p>
          <w:p w14:paraId="74EB3206" w14:textId="77777777" w:rsidR="00790C42" w:rsidRPr="00830E04" w:rsidRDefault="00790C42" w:rsidP="00191191">
            <w:pPr>
              <w:jc w:val="both"/>
              <w:rPr>
                <w:rFonts w:ascii="Times New Roman" w:hAnsi="Times New Roman" w:cs="Times New Roman"/>
                <w:sz w:val="24"/>
                <w:szCs w:val="24"/>
              </w:rPr>
            </w:pPr>
          </w:p>
          <w:p w14:paraId="7DEB194C"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Alkalmatlan az ajánlattevő, ha:</w:t>
            </w:r>
          </w:p>
          <w:p w14:paraId="3F366209" w14:textId="77777777" w:rsidR="00790C42" w:rsidRPr="00830E04" w:rsidRDefault="00790C42" w:rsidP="00191191">
            <w:pPr>
              <w:jc w:val="both"/>
              <w:rPr>
                <w:rFonts w:ascii="Times New Roman" w:hAnsi="Times New Roman" w:cs="Times New Roman"/>
                <w:sz w:val="24"/>
                <w:szCs w:val="24"/>
              </w:rPr>
            </w:pPr>
          </w:p>
          <w:p w14:paraId="245BBCA0" w14:textId="5D4EAAE5"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 Nem rendelkezik eljárást megindító felhívás megküldésétől visszafelé számított 3 (három) évben teljesített (műszaki átadás-átvétellel lezárult) legalább 1 (egy) db </w:t>
            </w:r>
            <w:r w:rsidR="00953DBD" w:rsidRPr="00830E04">
              <w:t xml:space="preserve">Utcaseprő jármű </w:t>
            </w:r>
            <w:r w:rsidR="00244487" w:rsidRPr="00830E04">
              <w:t>adásvételére</w:t>
            </w:r>
            <w:r w:rsidR="00244487" w:rsidRPr="00830E04">
              <w:rPr>
                <w:rFonts w:ascii="Times New Roman" w:hAnsi="Times New Roman" w:cs="Times New Roman"/>
                <w:sz w:val="24"/>
                <w:szCs w:val="24"/>
              </w:rPr>
              <w:t xml:space="preserve"> </w:t>
            </w:r>
            <w:r w:rsidRPr="00830E04">
              <w:rPr>
                <w:rFonts w:ascii="Times New Roman" w:hAnsi="Times New Roman" w:cs="Times New Roman"/>
                <w:sz w:val="24"/>
                <w:szCs w:val="24"/>
              </w:rPr>
              <w:t>vonatkozó referenciával, melynek</w:t>
            </w:r>
            <w:r w:rsidR="00953DBD" w:rsidRPr="00830E04">
              <w:rPr>
                <w:rFonts w:ascii="Times New Roman" w:hAnsi="Times New Roman" w:cs="Times New Roman"/>
                <w:sz w:val="24"/>
                <w:szCs w:val="24"/>
              </w:rPr>
              <w:t xml:space="preserve"> értéke eléri legalább a nettó </w:t>
            </w:r>
            <w:r w:rsidR="00783022" w:rsidRPr="00830E04">
              <w:rPr>
                <w:rFonts w:ascii="Times New Roman" w:hAnsi="Times New Roman" w:cs="Times New Roman"/>
                <w:sz w:val="24"/>
                <w:szCs w:val="24"/>
              </w:rPr>
              <w:t>1</w:t>
            </w:r>
            <w:r w:rsidRPr="00830E04">
              <w:rPr>
                <w:rFonts w:ascii="Times New Roman" w:hAnsi="Times New Roman" w:cs="Times New Roman"/>
                <w:sz w:val="24"/>
                <w:szCs w:val="24"/>
              </w:rPr>
              <w:t>0.000.000,- HUF összeget.</w:t>
            </w:r>
          </w:p>
          <w:p w14:paraId="6E60194B" w14:textId="77777777" w:rsidR="00320B94" w:rsidRPr="00830E04" w:rsidRDefault="00320B94" w:rsidP="00191191">
            <w:pPr>
              <w:jc w:val="both"/>
              <w:rPr>
                <w:rFonts w:ascii="Times New Roman" w:hAnsi="Times New Roman" w:cs="Times New Roman"/>
                <w:sz w:val="24"/>
                <w:szCs w:val="24"/>
              </w:rPr>
            </w:pPr>
          </w:p>
          <w:p w14:paraId="77B743E9" w14:textId="77777777" w:rsidR="004D2828" w:rsidRPr="00830E04" w:rsidRDefault="004D2828" w:rsidP="00191191">
            <w:pPr>
              <w:jc w:val="both"/>
              <w:rPr>
                <w:rFonts w:ascii="Times New Roman" w:hAnsi="Times New Roman" w:cs="Times New Roman"/>
                <w:sz w:val="24"/>
                <w:szCs w:val="24"/>
              </w:rPr>
            </w:pPr>
          </w:p>
          <w:p w14:paraId="4CB5309D"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__________________________________________________________</w:t>
            </w:r>
          </w:p>
          <w:p w14:paraId="5E16D152" w14:textId="77777777" w:rsidR="00320B94" w:rsidRPr="00830E04" w:rsidRDefault="00320B94" w:rsidP="00191191">
            <w:pPr>
              <w:jc w:val="both"/>
              <w:rPr>
                <w:rFonts w:ascii="Times New Roman" w:hAnsi="Times New Roman" w:cs="Times New Roman"/>
                <w:sz w:val="24"/>
                <w:szCs w:val="24"/>
              </w:rPr>
            </w:pPr>
          </w:p>
          <w:p w14:paraId="2C693246" w14:textId="77777777" w:rsidR="00320B94" w:rsidRPr="00830E04" w:rsidRDefault="00320B94" w:rsidP="00191191">
            <w:pPr>
              <w:jc w:val="both"/>
              <w:rPr>
                <w:rFonts w:ascii="Times New Roman" w:hAnsi="Times New Roman" w:cs="Times New Roman"/>
                <w:sz w:val="24"/>
                <w:szCs w:val="24"/>
              </w:rPr>
            </w:pPr>
          </w:p>
          <w:p w14:paraId="5ABA6817"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Az előírt alkalmassági követelményeknek a közös ajánlattevők együttesen felelnek meg: igen / nem. (Azon követelménynek, amelynek értelemszerűen kizárólag egyenként </w:t>
            </w:r>
            <w:proofErr w:type="spellStart"/>
            <w:r w:rsidRPr="00830E04">
              <w:rPr>
                <w:rFonts w:ascii="Times New Roman" w:hAnsi="Times New Roman" w:cs="Times New Roman"/>
                <w:sz w:val="24"/>
                <w:szCs w:val="24"/>
              </w:rPr>
              <w:t>vonatkoztathatóak</w:t>
            </w:r>
            <w:proofErr w:type="spellEnd"/>
            <w:r w:rsidRPr="00830E04">
              <w:rPr>
                <w:rFonts w:ascii="Times New Roman" w:hAnsi="Times New Roman" w:cs="Times New Roman"/>
                <w:sz w:val="24"/>
                <w:szCs w:val="24"/>
              </w:rPr>
              <w:t xml:space="preserve"> a gazdasági </w:t>
            </w:r>
            <w:r w:rsidRPr="00830E04">
              <w:rPr>
                <w:rFonts w:ascii="Times New Roman" w:hAnsi="Times New Roman" w:cs="Times New Roman"/>
                <w:sz w:val="24"/>
                <w:szCs w:val="24"/>
              </w:rPr>
              <w:lastRenderedPageBreak/>
              <w:t>szereplőkre, az együttes megfelelés lehetősége értelmében Ajánlattevők közül az egyik felel meg- Kbt. 65. § (6) bekezdése).</w:t>
            </w:r>
          </w:p>
          <w:p w14:paraId="3C383131" w14:textId="77777777" w:rsidR="00320B94" w:rsidRPr="00830E04" w:rsidRDefault="00320B94" w:rsidP="00191191">
            <w:pPr>
              <w:jc w:val="both"/>
              <w:rPr>
                <w:rFonts w:ascii="Times New Roman" w:hAnsi="Times New Roman" w:cs="Times New Roman"/>
                <w:sz w:val="24"/>
                <w:szCs w:val="24"/>
              </w:rPr>
            </w:pPr>
          </w:p>
          <w:p w14:paraId="52C401C9"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Az előírt alkalmassági követelményeknek az ajánlattevők más szervezet kapacitására támaszkodva felelnek meg: igen / nem (Kbt. 65. § (7) bekezdése, különös figyelemmel a Kbt. 65. § (9) bekezdésére is).</w:t>
            </w:r>
          </w:p>
          <w:p w14:paraId="448565D1" w14:textId="77777777" w:rsidR="00320B94" w:rsidRPr="00830E04" w:rsidRDefault="00320B94" w:rsidP="00191191">
            <w:pPr>
              <w:jc w:val="both"/>
              <w:rPr>
                <w:rFonts w:ascii="Times New Roman" w:hAnsi="Times New Roman" w:cs="Times New Roman"/>
                <w:sz w:val="24"/>
                <w:szCs w:val="24"/>
              </w:rPr>
            </w:pPr>
          </w:p>
          <w:p w14:paraId="4C9FEF0C"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Ajánlattevő alkalmasságát a 321/2015. (X. 30.) Kormányrendelet 24. §-</w:t>
            </w:r>
            <w:proofErr w:type="spellStart"/>
            <w:r w:rsidRPr="00830E04">
              <w:rPr>
                <w:rFonts w:ascii="Times New Roman" w:hAnsi="Times New Roman" w:cs="Times New Roman"/>
                <w:sz w:val="24"/>
                <w:szCs w:val="24"/>
              </w:rPr>
              <w:t>ában</w:t>
            </w:r>
            <w:proofErr w:type="spellEnd"/>
            <w:r w:rsidRPr="00830E04">
              <w:rPr>
                <w:rFonts w:ascii="Times New Roman" w:hAnsi="Times New Roman" w:cs="Times New Roman"/>
                <w:sz w:val="24"/>
                <w:szCs w:val="24"/>
              </w:rPr>
              <w:t xml:space="preserve"> foglaltak szerint igazolja: igen/nem.</w:t>
            </w:r>
          </w:p>
          <w:p w14:paraId="2EA27D52" w14:textId="77777777" w:rsidR="00320B94" w:rsidRPr="00830E04" w:rsidRDefault="00320B94" w:rsidP="00191191">
            <w:pPr>
              <w:jc w:val="both"/>
              <w:rPr>
                <w:rFonts w:ascii="Times New Roman" w:hAnsi="Times New Roman" w:cs="Times New Roman"/>
                <w:sz w:val="24"/>
                <w:szCs w:val="24"/>
              </w:rPr>
            </w:pPr>
          </w:p>
        </w:tc>
        <w:tc>
          <w:tcPr>
            <w:tcW w:w="1696" w:type="dxa"/>
          </w:tcPr>
          <w:p w14:paraId="2AAE8416" w14:textId="77777777" w:rsidR="00320B94" w:rsidRPr="00830E04" w:rsidRDefault="00320B94" w:rsidP="00191191">
            <w:pPr>
              <w:jc w:val="both"/>
              <w:rPr>
                <w:rFonts w:ascii="Times New Roman" w:hAnsi="Times New Roman" w:cs="Times New Roman"/>
                <w:sz w:val="24"/>
                <w:szCs w:val="24"/>
              </w:rPr>
            </w:pPr>
          </w:p>
        </w:tc>
      </w:tr>
      <w:tr w:rsidR="0078737F" w:rsidRPr="00345B74" w14:paraId="4359A62B" w14:textId="77777777" w:rsidTr="00320B94">
        <w:tc>
          <w:tcPr>
            <w:tcW w:w="7366" w:type="dxa"/>
          </w:tcPr>
          <w:p w14:paraId="038FD745" w14:textId="5BE6D65C" w:rsidR="0078737F" w:rsidRPr="00345B74" w:rsidRDefault="0078737F" w:rsidP="0078737F">
            <w:pPr>
              <w:jc w:val="both"/>
              <w:rPr>
                <w:rFonts w:ascii="Times New Roman" w:hAnsi="Times New Roman" w:cs="Times New Roman"/>
                <w:sz w:val="24"/>
                <w:szCs w:val="24"/>
              </w:rPr>
            </w:pPr>
            <w:r>
              <w:rPr>
                <w:rFonts w:ascii="Times New Roman" w:hAnsi="Times New Roman" w:cs="Times New Roman"/>
                <w:sz w:val="24"/>
                <w:szCs w:val="24"/>
              </w:rPr>
              <w:t xml:space="preserve">Nyilatkozat </w:t>
            </w:r>
            <w:r w:rsidRPr="0078737F">
              <w:rPr>
                <w:rFonts w:ascii="Times New Roman" w:hAnsi="Times New Roman" w:cs="Times New Roman"/>
                <w:sz w:val="24"/>
                <w:szCs w:val="24"/>
              </w:rPr>
              <w:t>az elektronikus adathordozón benyújtott ajánlatról</w:t>
            </w:r>
          </w:p>
        </w:tc>
        <w:tc>
          <w:tcPr>
            <w:tcW w:w="1696" w:type="dxa"/>
          </w:tcPr>
          <w:p w14:paraId="40421CDA" w14:textId="77777777" w:rsidR="0078737F" w:rsidRPr="00345B74" w:rsidRDefault="0078737F" w:rsidP="00191191">
            <w:pPr>
              <w:jc w:val="both"/>
              <w:rPr>
                <w:rFonts w:ascii="Times New Roman" w:hAnsi="Times New Roman" w:cs="Times New Roman"/>
                <w:sz w:val="24"/>
                <w:szCs w:val="24"/>
              </w:rPr>
            </w:pPr>
          </w:p>
        </w:tc>
      </w:tr>
      <w:tr w:rsidR="0078737F" w:rsidRPr="00345B74" w14:paraId="1AE5FDAC" w14:textId="77777777" w:rsidTr="00320B94">
        <w:tc>
          <w:tcPr>
            <w:tcW w:w="7366" w:type="dxa"/>
          </w:tcPr>
          <w:p w14:paraId="6C2DEF30" w14:textId="1A8B0A53" w:rsidR="0078737F" w:rsidRPr="00345B74" w:rsidRDefault="0078737F" w:rsidP="00830E04">
            <w:pPr>
              <w:jc w:val="both"/>
              <w:rPr>
                <w:rFonts w:ascii="Times New Roman" w:hAnsi="Times New Roman" w:cs="Times New Roman"/>
                <w:sz w:val="24"/>
                <w:szCs w:val="24"/>
              </w:rPr>
            </w:pPr>
            <w:r>
              <w:rPr>
                <w:rFonts w:ascii="Times New Roman" w:hAnsi="Times New Roman" w:cs="Times New Roman"/>
                <w:sz w:val="24"/>
                <w:szCs w:val="24"/>
              </w:rPr>
              <w:t>Nyilatkozat</w:t>
            </w:r>
            <w:r w:rsidRPr="0078737F">
              <w:rPr>
                <w:rFonts w:ascii="Times New Roman" w:hAnsi="Times New Roman" w:cs="Times New Roman"/>
                <w:sz w:val="24"/>
                <w:szCs w:val="24"/>
              </w:rPr>
              <w:t xml:space="preserve"> idegen nyelven benyújtott iratok magyar nyelvű fordításáról</w:t>
            </w:r>
          </w:p>
        </w:tc>
        <w:tc>
          <w:tcPr>
            <w:tcW w:w="1696" w:type="dxa"/>
          </w:tcPr>
          <w:p w14:paraId="393E022B" w14:textId="77777777" w:rsidR="0078737F" w:rsidRPr="00345B74" w:rsidRDefault="0078737F" w:rsidP="00191191">
            <w:pPr>
              <w:jc w:val="both"/>
              <w:rPr>
                <w:rFonts w:ascii="Times New Roman" w:hAnsi="Times New Roman" w:cs="Times New Roman"/>
                <w:sz w:val="24"/>
                <w:szCs w:val="24"/>
              </w:rPr>
            </w:pPr>
          </w:p>
        </w:tc>
      </w:tr>
      <w:tr w:rsidR="0078737F" w:rsidRPr="00345B74" w14:paraId="4B507262" w14:textId="77777777" w:rsidTr="00320B94">
        <w:tc>
          <w:tcPr>
            <w:tcW w:w="7366" w:type="dxa"/>
          </w:tcPr>
          <w:p w14:paraId="432BCF13" w14:textId="756EEF10" w:rsidR="0078737F" w:rsidRPr="00345B74" w:rsidRDefault="0078737F" w:rsidP="00191191">
            <w:pPr>
              <w:jc w:val="both"/>
              <w:rPr>
                <w:rFonts w:ascii="Times New Roman" w:hAnsi="Times New Roman" w:cs="Times New Roman"/>
                <w:sz w:val="24"/>
                <w:szCs w:val="24"/>
              </w:rPr>
            </w:pPr>
            <w:r>
              <w:rPr>
                <w:rFonts w:ascii="Times New Roman" w:hAnsi="Times New Roman" w:cs="Times New Roman"/>
                <w:sz w:val="24"/>
                <w:szCs w:val="24"/>
              </w:rPr>
              <w:t>Nyilatkozat változásbejegyzési kérelem benyújtásáról</w:t>
            </w:r>
          </w:p>
        </w:tc>
        <w:tc>
          <w:tcPr>
            <w:tcW w:w="1696" w:type="dxa"/>
          </w:tcPr>
          <w:p w14:paraId="02B3EB24" w14:textId="77777777" w:rsidR="0078737F" w:rsidRPr="00345B74" w:rsidRDefault="0078737F" w:rsidP="00191191">
            <w:pPr>
              <w:jc w:val="both"/>
              <w:rPr>
                <w:rFonts w:ascii="Times New Roman" w:hAnsi="Times New Roman" w:cs="Times New Roman"/>
                <w:sz w:val="24"/>
                <w:szCs w:val="24"/>
              </w:rPr>
            </w:pPr>
          </w:p>
        </w:tc>
      </w:tr>
      <w:tr w:rsidR="00320B94" w:rsidRPr="00345B74" w14:paraId="1613B8BB" w14:textId="77777777" w:rsidTr="00320B94">
        <w:tc>
          <w:tcPr>
            <w:tcW w:w="7366" w:type="dxa"/>
          </w:tcPr>
          <w:p w14:paraId="491E96B9" w14:textId="77777777" w:rsidR="00790C42" w:rsidRPr="00345B74" w:rsidRDefault="00790C42"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teljesítési biztosíték teljesítésére vonatkozóan eredeti példányban</w:t>
            </w:r>
          </w:p>
          <w:p w14:paraId="3589025C" w14:textId="77777777" w:rsidR="00320B94" w:rsidRPr="00345B74" w:rsidRDefault="00320B94" w:rsidP="00191191">
            <w:pPr>
              <w:jc w:val="both"/>
              <w:rPr>
                <w:rFonts w:ascii="Times New Roman" w:hAnsi="Times New Roman" w:cs="Times New Roman"/>
                <w:sz w:val="24"/>
                <w:szCs w:val="24"/>
              </w:rPr>
            </w:pPr>
          </w:p>
        </w:tc>
        <w:tc>
          <w:tcPr>
            <w:tcW w:w="1696" w:type="dxa"/>
          </w:tcPr>
          <w:p w14:paraId="642C6461" w14:textId="77777777" w:rsidR="00320B94" w:rsidRPr="00345B74" w:rsidRDefault="00320B94" w:rsidP="00191191">
            <w:pPr>
              <w:jc w:val="both"/>
              <w:rPr>
                <w:rFonts w:ascii="Times New Roman" w:hAnsi="Times New Roman" w:cs="Times New Roman"/>
                <w:sz w:val="24"/>
                <w:szCs w:val="24"/>
              </w:rPr>
            </w:pPr>
          </w:p>
        </w:tc>
      </w:tr>
      <w:tr w:rsidR="00320B94" w:rsidRPr="00345B74" w14:paraId="49A25374" w14:textId="77777777" w:rsidTr="00320B94">
        <w:tc>
          <w:tcPr>
            <w:tcW w:w="7366" w:type="dxa"/>
          </w:tcPr>
          <w:p w14:paraId="0DA28918"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Nyilatkozat esélyegyenlőségi és fenntarthatósági szempontokról eredeti példányban</w:t>
            </w:r>
          </w:p>
        </w:tc>
        <w:tc>
          <w:tcPr>
            <w:tcW w:w="1696" w:type="dxa"/>
          </w:tcPr>
          <w:p w14:paraId="2F72292C" w14:textId="77777777" w:rsidR="00320B94" w:rsidRPr="00345B74" w:rsidRDefault="00320B94" w:rsidP="00191191">
            <w:pPr>
              <w:jc w:val="both"/>
              <w:rPr>
                <w:rFonts w:ascii="Times New Roman" w:hAnsi="Times New Roman" w:cs="Times New Roman"/>
                <w:sz w:val="24"/>
                <w:szCs w:val="24"/>
              </w:rPr>
            </w:pPr>
          </w:p>
        </w:tc>
      </w:tr>
      <w:tr w:rsidR="00320B94" w:rsidRPr="00345B74" w14:paraId="6037EBB7" w14:textId="77777777" w:rsidTr="00320B94">
        <w:tc>
          <w:tcPr>
            <w:tcW w:w="7366" w:type="dxa"/>
          </w:tcPr>
          <w:p w14:paraId="70663A5A"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{Adott esetben: Nem magyar nyelven benyújtott dokumentumok Ajánlattevő általi felelős fordításai eredeti vagy egyszerű másolati példányban}.</w:t>
            </w:r>
          </w:p>
        </w:tc>
        <w:tc>
          <w:tcPr>
            <w:tcW w:w="1696" w:type="dxa"/>
          </w:tcPr>
          <w:p w14:paraId="1CD987B5" w14:textId="77777777" w:rsidR="00320B94" w:rsidRPr="00345B74" w:rsidRDefault="00320B94" w:rsidP="00191191">
            <w:pPr>
              <w:jc w:val="both"/>
              <w:rPr>
                <w:rFonts w:ascii="Times New Roman" w:hAnsi="Times New Roman" w:cs="Times New Roman"/>
                <w:sz w:val="24"/>
                <w:szCs w:val="24"/>
              </w:rPr>
            </w:pPr>
          </w:p>
        </w:tc>
      </w:tr>
      <w:tr w:rsidR="00320B94" w:rsidRPr="00345B74" w14:paraId="1D2C0F41" w14:textId="77777777" w:rsidTr="00320B94">
        <w:tc>
          <w:tcPr>
            <w:tcW w:w="7366" w:type="dxa"/>
          </w:tcPr>
          <w:p w14:paraId="5C5AB7D3"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{Adott esetben: Egyéb fontosnak tartott információ}.</w:t>
            </w:r>
          </w:p>
        </w:tc>
        <w:tc>
          <w:tcPr>
            <w:tcW w:w="1696" w:type="dxa"/>
          </w:tcPr>
          <w:p w14:paraId="1F4B0C85" w14:textId="77777777" w:rsidR="00320B94" w:rsidRPr="00345B74" w:rsidRDefault="00320B94" w:rsidP="00191191">
            <w:pPr>
              <w:jc w:val="both"/>
              <w:rPr>
                <w:rFonts w:ascii="Times New Roman" w:hAnsi="Times New Roman" w:cs="Times New Roman"/>
                <w:sz w:val="24"/>
                <w:szCs w:val="24"/>
              </w:rPr>
            </w:pPr>
          </w:p>
        </w:tc>
      </w:tr>
      <w:tr w:rsidR="00D20816" w:rsidRPr="00345B74" w14:paraId="7915C7CE" w14:textId="77777777" w:rsidTr="00320B94">
        <w:tc>
          <w:tcPr>
            <w:tcW w:w="7366" w:type="dxa"/>
          </w:tcPr>
          <w:p w14:paraId="3E51E849" w14:textId="77777777" w:rsidR="00D20816" w:rsidRPr="00345B74" w:rsidRDefault="00D20816" w:rsidP="00191191">
            <w:pPr>
              <w:jc w:val="both"/>
              <w:rPr>
                <w:rFonts w:ascii="Times New Roman" w:hAnsi="Times New Roman" w:cs="Times New Roman"/>
                <w:sz w:val="24"/>
                <w:szCs w:val="24"/>
              </w:rPr>
            </w:pPr>
            <w:r w:rsidRPr="00830E04">
              <w:rPr>
                <w:rFonts w:ascii="Times New Roman" w:hAnsi="Times New Roman" w:cs="Times New Roman"/>
                <w:sz w:val="24"/>
                <w:szCs w:val="24"/>
              </w:rPr>
              <w:t>Kitöltött műszaki ajánlat</w:t>
            </w:r>
          </w:p>
        </w:tc>
        <w:tc>
          <w:tcPr>
            <w:tcW w:w="1696" w:type="dxa"/>
          </w:tcPr>
          <w:p w14:paraId="674910C8" w14:textId="77777777" w:rsidR="00D20816" w:rsidRPr="00345B74" w:rsidRDefault="00D20816" w:rsidP="00191191">
            <w:pPr>
              <w:jc w:val="both"/>
              <w:rPr>
                <w:rFonts w:ascii="Times New Roman" w:hAnsi="Times New Roman" w:cs="Times New Roman"/>
                <w:sz w:val="24"/>
                <w:szCs w:val="24"/>
              </w:rPr>
            </w:pPr>
          </w:p>
        </w:tc>
      </w:tr>
    </w:tbl>
    <w:p w14:paraId="539F3367" w14:textId="77777777" w:rsidR="00320B94" w:rsidRPr="00345B74" w:rsidRDefault="00320B94" w:rsidP="00191191">
      <w:pPr>
        <w:jc w:val="both"/>
        <w:rPr>
          <w:rFonts w:ascii="Times New Roman" w:hAnsi="Times New Roman" w:cs="Times New Roman"/>
          <w:sz w:val="24"/>
          <w:szCs w:val="24"/>
        </w:rPr>
      </w:pPr>
    </w:p>
    <w:p w14:paraId="1D83E324" w14:textId="77777777" w:rsidR="00846267" w:rsidRPr="00345B74" w:rsidRDefault="00846267" w:rsidP="00191191">
      <w:pPr>
        <w:jc w:val="both"/>
        <w:rPr>
          <w:rFonts w:ascii="Times New Roman" w:hAnsi="Times New Roman" w:cs="Times New Roman"/>
          <w:sz w:val="24"/>
          <w:szCs w:val="24"/>
        </w:rPr>
      </w:pPr>
    </w:p>
    <w:p w14:paraId="67ADA50E" w14:textId="77777777" w:rsidR="00D20816" w:rsidRPr="00345B74" w:rsidRDefault="00D20816" w:rsidP="00191191">
      <w:pPr>
        <w:jc w:val="both"/>
        <w:rPr>
          <w:rFonts w:ascii="Times New Roman" w:hAnsi="Times New Roman" w:cs="Times New Roman"/>
          <w:sz w:val="24"/>
          <w:szCs w:val="24"/>
        </w:rPr>
      </w:pPr>
    </w:p>
    <w:p w14:paraId="0BA20725" w14:textId="77777777" w:rsidR="00953DBD" w:rsidRPr="00345B74" w:rsidRDefault="00953DBD" w:rsidP="00191191">
      <w:pPr>
        <w:jc w:val="both"/>
        <w:rPr>
          <w:rFonts w:ascii="Times New Roman" w:hAnsi="Times New Roman" w:cs="Times New Roman"/>
          <w:sz w:val="24"/>
          <w:szCs w:val="24"/>
        </w:rPr>
      </w:pPr>
    </w:p>
    <w:p w14:paraId="61F8CFFC" w14:textId="77777777" w:rsidR="00953DBD" w:rsidRPr="00345B74" w:rsidRDefault="00953DBD" w:rsidP="00191191">
      <w:pPr>
        <w:jc w:val="both"/>
        <w:rPr>
          <w:rFonts w:ascii="Times New Roman" w:hAnsi="Times New Roman" w:cs="Times New Roman"/>
          <w:sz w:val="24"/>
          <w:szCs w:val="24"/>
        </w:rPr>
      </w:pPr>
    </w:p>
    <w:p w14:paraId="214FE392" w14:textId="77777777" w:rsidR="00953DBD" w:rsidRPr="00345B74" w:rsidRDefault="00953DBD" w:rsidP="00191191">
      <w:pPr>
        <w:jc w:val="both"/>
        <w:rPr>
          <w:rFonts w:ascii="Times New Roman" w:hAnsi="Times New Roman" w:cs="Times New Roman"/>
          <w:sz w:val="24"/>
          <w:szCs w:val="24"/>
        </w:rPr>
      </w:pPr>
    </w:p>
    <w:p w14:paraId="10DA1688" w14:textId="77777777" w:rsidR="00953DBD" w:rsidRPr="00345B74" w:rsidRDefault="00953DBD" w:rsidP="00191191">
      <w:pPr>
        <w:jc w:val="both"/>
        <w:rPr>
          <w:rFonts w:ascii="Times New Roman" w:hAnsi="Times New Roman" w:cs="Times New Roman"/>
          <w:sz w:val="24"/>
          <w:szCs w:val="24"/>
        </w:rPr>
      </w:pPr>
    </w:p>
    <w:p w14:paraId="199F259E" w14:textId="77777777" w:rsidR="00953DBD" w:rsidRPr="00345B74" w:rsidRDefault="00953DBD" w:rsidP="00191191">
      <w:pPr>
        <w:jc w:val="both"/>
        <w:rPr>
          <w:rFonts w:ascii="Times New Roman" w:hAnsi="Times New Roman" w:cs="Times New Roman"/>
          <w:sz w:val="24"/>
          <w:szCs w:val="24"/>
        </w:rPr>
      </w:pPr>
    </w:p>
    <w:p w14:paraId="0972D972" w14:textId="77777777" w:rsidR="00953DBD" w:rsidRPr="00345B74" w:rsidRDefault="00953DBD" w:rsidP="00191191">
      <w:pPr>
        <w:jc w:val="both"/>
        <w:rPr>
          <w:rFonts w:ascii="Times New Roman" w:hAnsi="Times New Roman" w:cs="Times New Roman"/>
          <w:sz w:val="24"/>
          <w:szCs w:val="24"/>
        </w:rPr>
      </w:pPr>
    </w:p>
    <w:p w14:paraId="160CA2FD" w14:textId="77777777" w:rsidR="00953DBD" w:rsidRPr="00345B74" w:rsidRDefault="00953DBD" w:rsidP="00191191">
      <w:pPr>
        <w:jc w:val="both"/>
        <w:rPr>
          <w:rFonts w:ascii="Times New Roman" w:hAnsi="Times New Roman" w:cs="Times New Roman"/>
          <w:sz w:val="24"/>
          <w:szCs w:val="24"/>
        </w:rPr>
      </w:pPr>
    </w:p>
    <w:p w14:paraId="7DD57CB4" w14:textId="77777777" w:rsidR="00953DBD" w:rsidRPr="00345B74" w:rsidRDefault="00953DBD" w:rsidP="00191191">
      <w:pPr>
        <w:jc w:val="both"/>
        <w:rPr>
          <w:rFonts w:ascii="Times New Roman" w:hAnsi="Times New Roman" w:cs="Times New Roman"/>
          <w:sz w:val="24"/>
          <w:szCs w:val="24"/>
        </w:rPr>
      </w:pPr>
    </w:p>
    <w:p w14:paraId="021DF975" w14:textId="77777777" w:rsidR="00953DBD" w:rsidRPr="00345B74" w:rsidRDefault="00953DBD" w:rsidP="00191191">
      <w:pPr>
        <w:jc w:val="both"/>
        <w:rPr>
          <w:rFonts w:ascii="Times New Roman" w:hAnsi="Times New Roman" w:cs="Times New Roman"/>
          <w:sz w:val="24"/>
          <w:szCs w:val="24"/>
        </w:rPr>
      </w:pPr>
    </w:p>
    <w:p w14:paraId="52F7BEEA" w14:textId="77777777" w:rsidR="00953DBD" w:rsidRPr="00345B74" w:rsidRDefault="00953DBD" w:rsidP="00191191">
      <w:pPr>
        <w:jc w:val="both"/>
        <w:rPr>
          <w:rFonts w:ascii="Times New Roman" w:hAnsi="Times New Roman" w:cs="Times New Roman"/>
          <w:sz w:val="24"/>
          <w:szCs w:val="24"/>
        </w:rPr>
      </w:pPr>
    </w:p>
    <w:p w14:paraId="056406CF" w14:textId="77777777" w:rsidR="00953DBD" w:rsidRPr="00345B74" w:rsidRDefault="00953DBD" w:rsidP="00191191">
      <w:pPr>
        <w:jc w:val="both"/>
        <w:rPr>
          <w:rFonts w:ascii="Times New Roman" w:hAnsi="Times New Roman" w:cs="Times New Roman"/>
          <w:sz w:val="24"/>
          <w:szCs w:val="24"/>
        </w:rPr>
      </w:pPr>
    </w:p>
    <w:p w14:paraId="6965D79D" w14:textId="77777777" w:rsidR="00953DBD" w:rsidRPr="00345B74" w:rsidRDefault="00953DBD" w:rsidP="00191191">
      <w:pPr>
        <w:jc w:val="both"/>
        <w:rPr>
          <w:rFonts w:ascii="Times New Roman" w:hAnsi="Times New Roman" w:cs="Times New Roman"/>
          <w:sz w:val="24"/>
          <w:szCs w:val="24"/>
        </w:rPr>
      </w:pPr>
    </w:p>
    <w:p w14:paraId="030D8685" w14:textId="77777777" w:rsidR="00953DBD" w:rsidRPr="00345B74" w:rsidRDefault="00953DBD" w:rsidP="00191191">
      <w:pPr>
        <w:jc w:val="both"/>
        <w:rPr>
          <w:rFonts w:ascii="Times New Roman" w:hAnsi="Times New Roman" w:cs="Times New Roman"/>
          <w:sz w:val="24"/>
          <w:szCs w:val="24"/>
        </w:rPr>
      </w:pPr>
    </w:p>
    <w:p w14:paraId="113A3C88" w14:textId="77777777" w:rsidR="00953DBD" w:rsidRPr="00345B74" w:rsidRDefault="00953DBD" w:rsidP="00191191">
      <w:pPr>
        <w:jc w:val="both"/>
        <w:rPr>
          <w:rFonts w:ascii="Times New Roman" w:hAnsi="Times New Roman" w:cs="Times New Roman"/>
          <w:sz w:val="24"/>
          <w:szCs w:val="24"/>
        </w:rPr>
      </w:pPr>
    </w:p>
    <w:p w14:paraId="0230E54F" w14:textId="77777777" w:rsidR="009961D9" w:rsidRPr="00345B74" w:rsidRDefault="009961D9" w:rsidP="00191191">
      <w:pPr>
        <w:jc w:val="both"/>
        <w:rPr>
          <w:rFonts w:ascii="Times New Roman" w:hAnsi="Times New Roman" w:cs="Times New Roman"/>
          <w:b/>
          <w:sz w:val="24"/>
          <w:szCs w:val="24"/>
          <w:u w:val="single"/>
        </w:rPr>
      </w:pPr>
      <w:r w:rsidRPr="00345B74">
        <w:rPr>
          <w:rFonts w:ascii="Times New Roman" w:hAnsi="Times New Roman" w:cs="Times New Roman"/>
          <w:b/>
          <w:sz w:val="24"/>
          <w:szCs w:val="24"/>
          <w:u w:val="single"/>
        </w:rPr>
        <w:t>II. Az ajánlattevők részére szükséges információról szóló tájékoztató</w:t>
      </w:r>
    </w:p>
    <w:p w14:paraId="28D9A825"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 Ajánlatkérő</w:t>
      </w:r>
    </w:p>
    <w:p w14:paraId="41145FDF" w14:textId="77777777" w:rsidR="00F74A7F" w:rsidRPr="00830E04" w:rsidRDefault="00F74A7F" w:rsidP="00F74A7F">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45AEC2FB" w14:textId="77777777" w:rsidR="009961D9" w:rsidRPr="00830E04" w:rsidRDefault="00F74A7F" w:rsidP="00F74A7F">
      <w:pPr>
        <w:jc w:val="both"/>
        <w:rPr>
          <w:rFonts w:ascii="Times New Roman" w:hAnsi="Times New Roman" w:cs="Times New Roman"/>
          <w:sz w:val="24"/>
          <w:szCs w:val="24"/>
        </w:rPr>
      </w:pPr>
      <w:r w:rsidRPr="00830E04">
        <w:rPr>
          <w:rFonts w:ascii="Times New Roman" w:hAnsi="Times New Roman" w:cs="Times New Roman"/>
          <w:sz w:val="24"/>
          <w:szCs w:val="24"/>
        </w:rPr>
        <w:t xml:space="preserve">8200 Veszprém, Házgyári út 1. </w:t>
      </w:r>
      <w:r w:rsidR="00790C42" w:rsidRPr="00830E04">
        <w:rPr>
          <w:rFonts w:ascii="Times New Roman" w:hAnsi="Times New Roman" w:cs="Times New Roman"/>
          <w:sz w:val="24"/>
          <w:szCs w:val="24"/>
        </w:rPr>
        <w:t>(cím)</w:t>
      </w:r>
    </w:p>
    <w:p w14:paraId="5C7AF046"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2. Ajánlattétellel kapcsolatos információ az alábbi címen szerezhető be:</w:t>
      </w:r>
    </w:p>
    <w:p w14:paraId="73608624"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590715AD"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Városüzemeltetési Igazgatóság </w:t>
      </w:r>
    </w:p>
    <w:p w14:paraId="7FD77EC3"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cím:</w:t>
      </w:r>
      <w:r w:rsidRPr="00830E04">
        <w:t xml:space="preserve"> </w:t>
      </w:r>
      <w:r w:rsidRPr="00830E04">
        <w:rPr>
          <w:rFonts w:ascii="Times New Roman" w:hAnsi="Times New Roman" w:cs="Times New Roman"/>
          <w:sz w:val="24"/>
          <w:szCs w:val="24"/>
        </w:rPr>
        <w:t>8200 Veszprém, Házgyári út 1.</w:t>
      </w:r>
    </w:p>
    <w:p w14:paraId="0926F4C8"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Telefon: (+36) 88 545 100</w:t>
      </w:r>
    </w:p>
    <w:p w14:paraId="36894C89" w14:textId="5CE5C94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Telefax: (+36) </w:t>
      </w:r>
      <w:r w:rsidR="00173DA8">
        <w:rPr>
          <w:rFonts w:ascii="Times New Roman" w:hAnsi="Times New Roman" w:cs="Times New Roman"/>
          <w:sz w:val="24"/>
          <w:szCs w:val="24"/>
        </w:rPr>
        <w:t xml:space="preserve">88 545 </w:t>
      </w:r>
      <w:r w:rsidR="00173DA8" w:rsidRPr="00173DA8">
        <w:rPr>
          <w:rFonts w:ascii="Times New Roman" w:hAnsi="Times New Roman" w:cs="Times New Roman"/>
          <w:sz w:val="24"/>
          <w:szCs w:val="24"/>
        </w:rPr>
        <w:t>166</w:t>
      </w:r>
    </w:p>
    <w:p w14:paraId="4C4A003B" w14:textId="2DFEEF48" w:rsidR="00B11FED" w:rsidRPr="009961D9"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E-mail: </w:t>
      </w:r>
      <w:hyperlink r:id="rId8" w:history="1">
        <w:r w:rsidR="00345B74" w:rsidRPr="00345B74">
          <w:rPr>
            <w:rStyle w:val="Hiperhivatkozs"/>
            <w:rFonts w:ascii="Times New Roman" w:hAnsi="Times New Roman" w:cs="Times New Roman"/>
            <w:sz w:val="24"/>
            <w:szCs w:val="24"/>
          </w:rPr>
          <w:t>szathmarynetothp@vkszrt.hu</w:t>
        </w:r>
      </w:hyperlink>
      <w:r w:rsidR="00345B74" w:rsidRPr="00345B74">
        <w:rPr>
          <w:rFonts w:ascii="Times New Roman" w:hAnsi="Times New Roman" w:cs="Times New Roman"/>
          <w:sz w:val="24"/>
          <w:szCs w:val="24"/>
        </w:rPr>
        <w:t xml:space="preserve"> (Szathmáryné Tóth Patrícia</w:t>
      </w:r>
      <w:r w:rsidR="00345B74">
        <w:rPr>
          <w:rFonts w:ascii="Times New Roman" w:hAnsi="Times New Roman" w:cs="Times New Roman"/>
          <w:sz w:val="24"/>
          <w:szCs w:val="24"/>
        </w:rPr>
        <w:t xml:space="preserve"> városüzemeltetési </w:t>
      </w:r>
      <w:proofErr w:type="spellStart"/>
      <w:r w:rsidR="00345B74">
        <w:rPr>
          <w:rFonts w:ascii="Times New Roman" w:hAnsi="Times New Roman" w:cs="Times New Roman"/>
          <w:sz w:val="24"/>
          <w:szCs w:val="24"/>
        </w:rPr>
        <w:t>igh</w:t>
      </w:r>
      <w:proofErr w:type="spellEnd"/>
      <w:r w:rsidR="00345B74">
        <w:rPr>
          <w:rFonts w:ascii="Times New Roman" w:hAnsi="Times New Roman" w:cs="Times New Roman"/>
          <w:sz w:val="24"/>
          <w:szCs w:val="24"/>
        </w:rPr>
        <w:t>)</w:t>
      </w:r>
    </w:p>
    <w:p w14:paraId="4DF7B6D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 Az ajánlattétel költségei</w:t>
      </w:r>
    </w:p>
    <w:p w14:paraId="332D528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ajánlatok elkészítésével és benyújtásával kapcsolatos költségeket Ajánlattevőnek kell viselnie. A jelen közbeszerzési eljárás eredményes vagy esetleges eredménytelen befejezésétől függetlenül az Ajánlatkérővel szemben ezen költségekkel kapcsolatban semmilyen követelésnek nincs helye, kivéve a Kbt. 177. § (2) bekezdésben foglaltak fennállása esetén.</w:t>
      </w:r>
    </w:p>
    <w:p w14:paraId="6CC406B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A dokumentáció használata</w:t>
      </w:r>
    </w:p>
    <w:p w14:paraId="374390F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Ajánlatkérő nem járul hozzá a dokumentáció másolásához. A másolásra csak akkor van lehetőség, ha az kizárólag az Ajánlattevő részére az ajánlat elkészítéséhez szükséges. A Kapacitás szervezetek, Alvállalkozók számára a rájuk vonatkozó mértékben készíthető kivonat. Az Ajánlatkérő nem járul hozzá a dokumentáció más, egyéb módon történő felhasználásához, kizárólag az ajánlat elkészítéséhez.</w:t>
      </w:r>
    </w:p>
    <w:p w14:paraId="361D744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5. Szerződéses feltételek</w:t>
      </w:r>
    </w:p>
    <w:p w14:paraId="230391A1" w14:textId="05DF82D8"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szerződést az Ajánlatkérő a nyertesként kihirdetett Ajánlattevővel az ajánlattételi felhívásban, a dokumentációban, a szerződéses feltételekben és az ajánlatban szereplő tartalommal köti meg. A nyertes ajánlat a szerződés elválaszthatatlan részét képező mellékletté válik. Jelen eljárás szerződéses feltételeit külön dokumentum tartalmazza. Ajánlatkérő arra kéri a Tisztelt Ajánlattevőket, hogy a szerződéses feltételekre vonatkozó nyilatkozatot csatolják ajánlatukhoz. Ajánlatkérő felhívja a Tisztelt Ajánlattevők figyelmét, hogy a végleges szerződés szövegezése formai szempontból eltérhet!</w:t>
      </w:r>
    </w:p>
    <w:p w14:paraId="5AF6974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 Kiegészítő tájékoztatás</w:t>
      </w:r>
    </w:p>
    <w:p w14:paraId="4116EEDD" w14:textId="10B13EFE" w:rsidR="009961D9" w:rsidRPr="009961D9" w:rsidRDefault="009961D9" w:rsidP="00191191">
      <w:pPr>
        <w:jc w:val="both"/>
        <w:rPr>
          <w:rFonts w:ascii="Times New Roman" w:hAnsi="Times New Roman" w:cs="Times New Roman"/>
          <w:sz w:val="24"/>
          <w:szCs w:val="24"/>
        </w:rPr>
      </w:pPr>
      <w:r w:rsidRPr="00345B74">
        <w:rPr>
          <w:rFonts w:ascii="Times New Roman" w:hAnsi="Times New Roman" w:cs="Times New Roman"/>
          <w:sz w:val="24"/>
          <w:szCs w:val="24"/>
        </w:rPr>
        <w:t xml:space="preserve">Ajánlattevők a megfelelő </w:t>
      </w:r>
      <w:r w:rsidRPr="00DD7665">
        <w:rPr>
          <w:rFonts w:ascii="Times New Roman" w:hAnsi="Times New Roman" w:cs="Times New Roman"/>
          <w:sz w:val="24"/>
          <w:szCs w:val="24"/>
        </w:rPr>
        <w:t xml:space="preserve">ajánlattétel érdekében az ajánlattételi felhívással és a dokumentációval kapcsolatban írásban (e-mail: </w:t>
      </w:r>
      <w:r w:rsidR="00DD7665" w:rsidRPr="00DD7665">
        <w:rPr>
          <w:rFonts w:ascii="Times New Roman" w:hAnsi="Times New Roman" w:cs="Times New Roman"/>
          <w:sz w:val="24"/>
          <w:szCs w:val="24"/>
        </w:rPr>
        <w:t>attilaherczeg@yahoo.com</w:t>
      </w:r>
      <w:r w:rsidRPr="00DD7665">
        <w:rPr>
          <w:rFonts w:ascii="Times New Roman" w:hAnsi="Times New Roman" w:cs="Times New Roman"/>
          <w:sz w:val="24"/>
          <w:szCs w:val="24"/>
        </w:rPr>
        <w:t>) kérhetnek kiegészítő tájékoztatást. A Kbt. 56. § (2) bekezdése alapján Ajánlatkérő az Ajánlattevői kérdésekre vonatkozó kiegészítő tájékoztatást a kérés beérkezését követően</w:t>
      </w:r>
      <w:r w:rsidRPr="009961D9">
        <w:rPr>
          <w:rFonts w:ascii="Times New Roman" w:hAnsi="Times New Roman" w:cs="Times New Roman"/>
          <w:sz w:val="24"/>
          <w:szCs w:val="24"/>
        </w:rPr>
        <w:t xml:space="preserve"> ésszerű határidőn </w:t>
      </w:r>
      <w:r w:rsidRPr="009961D9">
        <w:rPr>
          <w:rFonts w:ascii="Times New Roman" w:hAnsi="Times New Roman" w:cs="Times New Roman"/>
          <w:sz w:val="24"/>
          <w:szCs w:val="24"/>
        </w:rPr>
        <w:lastRenderedPageBreak/>
        <w:t xml:space="preserve">belül, de az ajánlattételi határidő lejárta előtt legkésőbb három </w:t>
      </w:r>
      <w:r w:rsidR="00DD7665">
        <w:rPr>
          <w:rFonts w:ascii="Times New Roman" w:hAnsi="Times New Roman" w:cs="Times New Roman"/>
          <w:sz w:val="24"/>
          <w:szCs w:val="24"/>
        </w:rPr>
        <w:t>munka</w:t>
      </w:r>
      <w:r w:rsidRPr="009961D9">
        <w:rPr>
          <w:rFonts w:ascii="Times New Roman" w:hAnsi="Times New Roman" w:cs="Times New Roman"/>
          <w:sz w:val="24"/>
          <w:szCs w:val="24"/>
        </w:rPr>
        <w:t>nappal adja meg. Ajánlattevők ennek figyelembe vételével küldjék meg Ajánlatkérő számára a közbeszerzési eljárással kapcsolatos kérdéseiket. Ajánlatkérő arra kéri a Tisztelt Ajánlattevőket, hogy a kiegészítő tájékoztatás keretében feltett kérdéseiket lehetőleg a</w:t>
      </w:r>
      <w:r w:rsidR="00DD7665">
        <w:rPr>
          <w:rFonts w:ascii="Times New Roman" w:hAnsi="Times New Roman" w:cs="Times New Roman"/>
          <w:sz w:val="24"/>
          <w:szCs w:val="24"/>
        </w:rPr>
        <w:t xml:space="preserve">z </w:t>
      </w:r>
      <w:r w:rsidRPr="009961D9">
        <w:rPr>
          <w:rFonts w:ascii="Times New Roman" w:hAnsi="Times New Roman" w:cs="Times New Roman"/>
          <w:sz w:val="24"/>
          <w:szCs w:val="24"/>
        </w:rPr>
        <w:t>e-mail elérhetőségre (szerkeszthető formában is) megküldeni szíveskedjenek.</w:t>
      </w:r>
    </w:p>
    <w:p w14:paraId="27D66D3A" w14:textId="3BE532A9" w:rsidR="009961D9" w:rsidRPr="00617F7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7. </w:t>
      </w:r>
      <w:r w:rsidRPr="00617F79">
        <w:rPr>
          <w:rFonts w:ascii="Times New Roman" w:hAnsi="Times New Roman" w:cs="Times New Roman"/>
          <w:sz w:val="24"/>
          <w:szCs w:val="24"/>
        </w:rPr>
        <w:t>Az ajánlatok benyújtásának határideje, címe és módja</w:t>
      </w:r>
      <w:r w:rsidR="00244487" w:rsidRPr="00617F79">
        <w:rPr>
          <w:rFonts w:ascii="Times New Roman" w:hAnsi="Times New Roman" w:cs="Times New Roman"/>
          <w:sz w:val="24"/>
          <w:szCs w:val="24"/>
        </w:rPr>
        <w:t>:</w:t>
      </w:r>
    </w:p>
    <w:p w14:paraId="682914D9" w14:textId="6D54B296" w:rsidR="009961D9" w:rsidRPr="00830E04"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Az ajánlato</w:t>
      </w:r>
      <w:r w:rsidR="0084787B">
        <w:rPr>
          <w:rFonts w:ascii="Times New Roman" w:hAnsi="Times New Roman" w:cs="Times New Roman"/>
          <w:sz w:val="24"/>
          <w:szCs w:val="24"/>
        </w:rPr>
        <w:t xml:space="preserve">k benyújtásának határideje: </w:t>
      </w:r>
      <w:bookmarkStart w:id="0" w:name="_GoBack"/>
      <w:r w:rsidR="0084787B" w:rsidRPr="0084787B">
        <w:rPr>
          <w:rFonts w:ascii="Times New Roman" w:hAnsi="Times New Roman" w:cs="Times New Roman"/>
          <w:sz w:val="24"/>
          <w:szCs w:val="24"/>
          <w:highlight w:val="yellow"/>
        </w:rPr>
        <w:t>2018</w:t>
      </w:r>
      <w:bookmarkEnd w:id="0"/>
      <w:r w:rsidRPr="0084787B">
        <w:rPr>
          <w:rFonts w:ascii="Times New Roman" w:hAnsi="Times New Roman" w:cs="Times New Roman"/>
          <w:sz w:val="24"/>
          <w:szCs w:val="24"/>
          <w:highlight w:val="yellow"/>
        </w:rPr>
        <w:t xml:space="preserve">. </w:t>
      </w:r>
      <w:r w:rsidR="005E106E">
        <w:rPr>
          <w:rFonts w:ascii="Times New Roman" w:hAnsi="Times New Roman" w:cs="Times New Roman"/>
          <w:sz w:val="24"/>
          <w:szCs w:val="24"/>
          <w:highlight w:val="yellow"/>
        </w:rPr>
        <w:t>január 12</w:t>
      </w:r>
      <w:r w:rsidR="00946D89" w:rsidRPr="0084787B">
        <w:rPr>
          <w:rFonts w:ascii="Times New Roman" w:hAnsi="Times New Roman" w:cs="Times New Roman"/>
          <w:sz w:val="24"/>
          <w:szCs w:val="24"/>
          <w:highlight w:val="yellow"/>
        </w:rPr>
        <w:t>.</w:t>
      </w:r>
      <w:r w:rsidR="00790C42" w:rsidRPr="0084787B">
        <w:rPr>
          <w:rFonts w:ascii="Times New Roman" w:hAnsi="Times New Roman" w:cs="Times New Roman"/>
          <w:sz w:val="24"/>
          <w:szCs w:val="24"/>
          <w:highlight w:val="yellow"/>
        </w:rPr>
        <w:t xml:space="preserve"> </w:t>
      </w:r>
      <w:r w:rsidRPr="0084787B">
        <w:rPr>
          <w:rFonts w:ascii="Times New Roman" w:hAnsi="Times New Roman" w:cs="Times New Roman"/>
          <w:sz w:val="24"/>
          <w:szCs w:val="24"/>
          <w:highlight w:val="yellow"/>
        </w:rPr>
        <w:t>napja 1</w:t>
      </w:r>
      <w:r w:rsidR="00790C42" w:rsidRPr="0084787B">
        <w:rPr>
          <w:rFonts w:ascii="Times New Roman" w:hAnsi="Times New Roman" w:cs="Times New Roman"/>
          <w:sz w:val="24"/>
          <w:szCs w:val="24"/>
          <w:highlight w:val="yellow"/>
        </w:rPr>
        <w:t>2</w:t>
      </w:r>
      <w:r w:rsidRPr="0084787B">
        <w:rPr>
          <w:rFonts w:ascii="Times New Roman" w:hAnsi="Times New Roman" w:cs="Times New Roman"/>
          <w:sz w:val="24"/>
          <w:szCs w:val="24"/>
          <w:highlight w:val="yellow"/>
        </w:rPr>
        <w:t>:00 óra</w:t>
      </w:r>
      <w:r w:rsidRPr="00617F79">
        <w:rPr>
          <w:rFonts w:ascii="Times New Roman" w:hAnsi="Times New Roman" w:cs="Times New Roman"/>
          <w:sz w:val="24"/>
          <w:szCs w:val="24"/>
        </w:rPr>
        <w:t xml:space="preserve">. Az ajánlatok benyújtásának címe: </w:t>
      </w:r>
      <w:r w:rsidR="00790C42" w:rsidRPr="00617F79">
        <w:rPr>
          <w:rFonts w:ascii="Times New Roman" w:hAnsi="Times New Roman" w:cs="Times New Roman"/>
          <w:sz w:val="24"/>
          <w:szCs w:val="24"/>
        </w:rPr>
        <w:t>"VKSZ" Veszprémi Közüzemi Szolgáltató Zártkörűen Működő Részvénytársaság</w:t>
      </w:r>
      <w:r w:rsidR="00B01365" w:rsidRPr="00617F79">
        <w:rPr>
          <w:rFonts w:ascii="Times New Roman" w:hAnsi="Times New Roman" w:cs="Times New Roman"/>
          <w:sz w:val="24"/>
          <w:szCs w:val="24"/>
        </w:rPr>
        <w:t xml:space="preserve"> </w:t>
      </w:r>
      <w:r w:rsidR="00B11FED" w:rsidRPr="00617F79">
        <w:rPr>
          <w:rFonts w:ascii="Times New Roman" w:hAnsi="Times New Roman" w:cs="Times New Roman"/>
          <w:sz w:val="24"/>
          <w:szCs w:val="24"/>
        </w:rPr>
        <w:t>(</w:t>
      </w:r>
      <w:r w:rsidR="00790C42" w:rsidRPr="00617F79">
        <w:rPr>
          <w:rFonts w:ascii="Times New Roman" w:hAnsi="Times New Roman" w:cs="Times New Roman"/>
          <w:sz w:val="24"/>
          <w:szCs w:val="24"/>
        </w:rPr>
        <w:t>cím:</w:t>
      </w:r>
      <w:r w:rsidR="00B11FED" w:rsidRPr="00617F79">
        <w:rPr>
          <w:rFonts w:ascii="Times New Roman" w:hAnsi="Times New Roman" w:cs="Times New Roman"/>
          <w:sz w:val="24"/>
          <w:szCs w:val="24"/>
        </w:rPr>
        <w:t xml:space="preserve"> 8200 Veszprém, Házgyári út 1.)</w:t>
      </w:r>
      <w:r w:rsidR="00790C42" w:rsidRPr="00617F79">
        <w:rPr>
          <w:rFonts w:ascii="Times New Roman" w:hAnsi="Times New Roman" w:cs="Times New Roman"/>
          <w:sz w:val="24"/>
          <w:szCs w:val="24"/>
        </w:rPr>
        <w:t xml:space="preserve">. </w:t>
      </w:r>
      <w:r w:rsidRPr="00617F79">
        <w:rPr>
          <w:rFonts w:ascii="Times New Roman" w:hAnsi="Times New Roman" w:cs="Times New Roman"/>
          <w:sz w:val="24"/>
          <w:szCs w:val="24"/>
        </w:rPr>
        <w:t xml:space="preserve">Ajánlatkérő felhívja a Tisztelt Ajánlattevők figyelmét, hogy </w:t>
      </w:r>
      <w:r w:rsidR="00790C42" w:rsidRPr="00617F79">
        <w:rPr>
          <w:rFonts w:ascii="Times New Roman" w:hAnsi="Times New Roman" w:cs="Times New Roman"/>
          <w:sz w:val="24"/>
          <w:szCs w:val="24"/>
        </w:rPr>
        <w:t xml:space="preserve">"VKSZ" Veszprémi Közüzemi Szolgáltató Zártkörűen Működő Részvénytársaságnál </w:t>
      </w:r>
      <w:r w:rsidRPr="00617F79">
        <w:rPr>
          <w:rFonts w:ascii="Times New Roman" w:hAnsi="Times New Roman" w:cs="Times New Roman"/>
          <w:sz w:val="24"/>
          <w:szCs w:val="24"/>
        </w:rPr>
        <w:t>beléptető rendszer működik, ezért az ajánlat személyes kézbesítése esetén a beléptetés időtartamával (cca. 5 perc) számoljanak! Ajánlatkérő akkor tekinti az ajánlatot idejében benyújtottnak, ha az határidőben beérkezett a megjelölt címre. Személyes benyújtás esetén késve, vagy határidőn túl postán, illetve futárral érkező ajánlatot az Ajánlatkérő az Ajánlattevő személyének megállapítása céljából felbontja, az</w:t>
      </w:r>
      <w:r w:rsidRPr="009961D9">
        <w:rPr>
          <w:rFonts w:ascii="Times New Roman" w:hAnsi="Times New Roman" w:cs="Times New Roman"/>
          <w:sz w:val="24"/>
          <w:szCs w:val="24"/>
        </w:rPr>
        <w:t xml:space="preserve"> elkésett ajánlatról külön </w:t>
      </w:r>
      <w:r w:rsidRPr="00830E04">
        <w:rPr>
          <w:rFonts w:ascii="Times New Roman" w:hAnsi="Times New Roman" w:cs="Times New Roman"/>
          <w:sz w:val="24"/>
          <w:szCs w:val="24"/>
        </w:rPr>
        <w:t>jegyzőkönyv készül. Az ajánlattételi határidő lejárta után benyújtott ajánlat a Kbt. 73. § (1) bekezdés a) pontja alapján érvénytelen.</w:t>
      </w:r>
    </w:p>
    <w:p w14:paraId="0B11AD50"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 formai követelményei:</w:t>
      </w:r>
    </w:p>
    <w:p w14:paraId="40329FCB" w14:textId="5A7EF006"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Az ajánlatokat a cégjegyzésre jogosultak által cégszerűen aláírva, egy darab eredeti példányban, írásban, zártan, roncsolásmentes csomagolásban </w:t>
      </w:r>
      <w:r w:rsidR="00790C42" w:rsidRPr="00830E04">
        <w:rPr>
          <w:rFonts w:ascii="Times New Roman" w:hAnsi="Times New Roman" w:cs="Times New Roman"/>
          <w:sz w:val="24"/>
          <w:szCs w:val="24"/>
        </w:rPr>
        <w:t>„1 db kommunális szívó - seprőgép beszerzése</w:t>
      </w:r>
      <w:r w:rsidRPr="00830E04">
        <w:rPr>
          <w:rFonts w:ascii="Times New Roman" w:hAnsi="Times New Roman" w:cs="Times New Roman"/>
          <w:sz w:val="24"/>
          <w:szCs w:val="24"/>
        </w:rPr>
        <w:t xml:space="preserve"> - ajánlat”, „Csak az ajánlattételi határidő lejártakor bontható fel!” „Iktatóban nem bontható fel!” feliratokkal ellátva kell beadni </w:t>
      </w:r>
      <w:r w:rsidR="00790C42" w:rsidRPr="00830E04">
        <w:rPr>
          <w:rFonts w:ascii="Times New Roman" w:hAnsi="Times New Roman" w:cs="Times New Roman"/>
          <w:sz w:val="24"/>
          <w:szCs w:val="24"/>
        </w:rPr>
        <w:t>"VKSZ" Veszprémi Közüzemi Szolgáltató Zártkörűen Működő Részvénytársaság</w:t>
      </w:r>
      <w:r w:rsidR="00B01365" w:rsidRPr="00830E04">
        <w:rPr>
          <w:rFonts w:ascii="Times New Roman" w:hAnsi="Times New Roman" w:cs="Times New Roman"/>
          <w:sz w:val="24"/>
          <w:szCs w:val="24"/>
        </w:rPr>
        <w:t xml:space="preserve"> </w:t>
      </w:r>
      <w:r w:rsidR="00790C42" w:rsidRPr="00830E04">
        <w:rPr>
          <w:rFonts w:ascii="Times New Roman" w:hAnsi="Times New Roman" w:cs="Times New Roman"/>
          <w:sz w:val="24"/>
          <w:szCs w:val="24"/>
        </w:rPr>
        <w:t>cím:</w:t>
      </w:r>
      <w:r w:rsidR="00B11FED" w:rsidRPr="00830E04">
        <w:t xml:space="preserve"> </w:t>
      </w:r>
      <w:r w:rsidR="00B11FED" w:rsidRPr="00830E04">
        <w:rPr>
          <w:rFonts w:ascii="Times New Roman" w:hAnsi="Times New Roman" w:cs="Times New Roman"/>
          <w:sz w:val="24"/>
          <w:szCs w:val="24"/>
        </w:rPr>
        <w:t>8200 Veszprém, Házgyári út 1.</w:t>
      </w:r>
      <w:r w:rsidR="00790C42" w:rsidRPr="00830E04">
        <w:rPr>
          <w:rFonts w:ascii="Times New Roman" w:hAnsi="Times New Roman" w:cs="Times New Roman"/>
          <w:sz w:val="24"/>
          <w:szCs w:val="24"/>
        </w:rPr>
        <w:t xml:space="preserve"> </w:t>
      </w:r>
      <w:r w:rsidRPr="00830E04">
        <w:rPr>
          <w:rFonts w:ascii="Times New Roman" w:hAnsi="Times New Roman" w:cs="Times New Roman"/>
          <w:sz w:val="24"/>
          <w:szCs w:val="24"/>
        </w:rPr>
        <w:t xml:space="preserve">címre. Ajánlatkérő az eredeti papír alapú példány </w:t>
      </w:r>
      <w:proofErr w:type="spellStart"/>
      <w:r w:rsidRPr="00830E04">
        <w:rPr>
          <w:rFonts w:ascii="Times New Roman" w:hAnsi="Times New Roman" w:cs="Times New Roman"/>
          <w:sz w:val="24"/>
          <w:szCs w:val="24"/>
        </w:rPr>
        <w:t>scannelt</w:t>
      </w:r>
      <w:proofErr w:type="spellEnd"/>
      <w:r w:rsidRPr="00830E04">
        <w:rPr>
          <w:rFonts w:ascii="Times New Roman" w:hAnsi="Times New Roman" w:cs="Times New Roman"/>
          <w:sz w:val="24"/>
          <w:szCs w:val="24"/>
        </w:rPr>
        <w:t xml:space="preserve">, </w:t>
      </w:r>
      <w:proofErr w:type="spellStart"/>
      <w:r w:rsidRPr="00830E04">
        <w:rPr>
          <w:rFonts w:ascii="Times New Roman" w:hAnsi="Times New Roman" w:cs="Times New Roman"/>
          <w:sz w:val="24"/>
          <w:szCs w:val="24"/>
        </w:rPr>
        <w:t>pdf</w:t>
      </w:r>
      <w:proofErr w:type="spellEnd"/>
      <w:r w:rsidRPr="00830E04">
        <w:rPr>
          <w:rFonts w:ascii="Times New Roman" w:hAnsi="Times New Roman" w:cs="Times New Roman"/>
          <w:sz w:val="24"/>
          <w:szCs w:val="24"/>
        </w:rPr>
        <w:t xml:space="preserve"> formátumban CD-re vagy DVD-re írt fájlját is kéri az ajánlat mellékleteként benyújtani. Amennyiben az eredeti, valamint az elektronikus adathordozón beadott ajánlat között eltérés van, úgy az ajánlat az eredeti nyomtatott példány szerint kerül értékelésre, Ajánlatkérő azt tekinti irányadónak.</w:t>
      </w:r>
    </w:p>
    <w:p w14:paraId="7128FE64" w14:textId="77777777" w:rsid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Egyéb formai előírások az ajánlatokra vonatkozóan</w:t>
      </w:r>
      <w:r w:rsidRPr="009961D9">
        <w:rPr>
          <w:rFonts w:ascii="Times New Roman" w:hAnsi="Times New Roman" w:cs="Times New Roman"/>
          <w:sz w:val="24"/>
          <w:szCs w:val="24"/>
        </w:rPr>
        <w:t>: az eredeti írásbeli példányt zsinórral, lapozhatóan össze kell fűzni, a csomót matricával az első vagy hátsó laphoz rögzíteni kell, a matricát le kell bélyegezni, vagy aláírásra jogosultnak alá kell írni, úgy hogy a bélyegző, illetőleg az aláírás legalább egy része a matricán legyen. Az oldalszámozás eggyel kezdődjön és oldalanként növekedjen. Elegendő a szöveget vagy számokat vagy képet tartalmazó oldalakat számozni, az üres oldalakat nem kell, de lehet. A címlapot és hátlapot (ha vannak) nem kell, de lehet számozni. Az ettől kismértékben eltérő számozás (pl. egyes oldalaknál a /A, /B oldalszám) is elfogadott, ha a tartalomjegyzékben az egyes iratok helye egyértelműen azonosítható és az iratok helyére egyértelműen lehet hivatkozni. Az ajánlatnak tartalomjegyzéket kell tartalmaznia, mely alapján az ajánlatban szereplő dokumentumok oldalszám alapján megtalálhatóak. Az ajánlat minden olya</w:t>
      </w:r>
      <w:r w:rsidR="00790C42">
        <w:rPr>
          <w:rFonts w:ascii="Times New Roman" w:hAnsi="Times New Roman" w:cs="Times New Roman"/>
          <w:sz w:val="24"/>
          <w:szCs w:val="24"/>
        </w:rPr>
        <w:t xml:space="preserve">n oldalát, amelyen – az ajánlat </w:t>
      </w:r>
      <w:r w:rsidRPr="009961D9">
        <w:rPr>
          <w:rFonts w:ascii="Times New Roman" w:hAnsi="Times New Roman" w:cs="Times New Roman"/>
          <w:sz w:val="24"/>
          <w:szCs w:val="24"/>
        </w:rPr>
        <w:t xml:space="preserve">beadása előtt - módosítást hajtottak végre, az adott dokumentumot aláíró személynek vagy személyeknek a módosításnál is kézjeggyel kell ellátni. Az eredeti papír alapú példányról készült </w:t>
      </w:r>
      <w:proofErr w:type="spellStart"/>
      <w:r w:rsidRPr="009961D9">
        <w:rPr>
          <w:rFonts w:ascii="Times New Roman" w:hAnsi="Times New Roman" w:cs="Times New Roman"/>
          <w:sz w:val="24"/>
          <w:szCs w:val="24"/>
        </w:rPr>
        <w:t>scannelt</w:t>
      </w:r>
      <w:proofErr w:type="spellEnd"/>
      <w:r w:rsidRPr="009961D9">
        <w:rPr>
          <w:rFonts w:ascii="Times New Roman" w:hAnsi="Times New Roman" w:cs="Times New Roman"/>
          <w:sz w:val="24"/>
          <w:szCs w:val="24"/>
        </w:rPr>
        <w:t xml:space="preserve">, </w:t>
      </w:r>
      <w:proofErr w:type="spellStart"/>
      <w:r w:rsidRPr="009961D9">
        <w:rPr>
          <w:rFonts w:ascii="Times New Roman" w:hAnsi="Times New Roman" w:cs="Times New Roman"/>
          <w:sz w:val="24"/>
          <w:szCs w:val="24"/>
        </w:rPr>
        <w:t>pdf</w:t>
      </w:r>
      <w:proofErr w:type="spellEnd"/>
      <w:r w:rsidRPr="009961D9">
        <w:rPr>
          <w:rFonts w:ascii="Times New Roman" w:hAnsi="Times New Roman" w:cs="Times New Roman"/>
          <w:sz w:val="24"/>
          <w:szCs w:val="24"/>
        </w:rPr>
        <w:t xml:space="preserve"> formátumú fájlt vagy fájlokat CD-re vagy DVD-re írva kell csatolni. Több fájl esetén a fájlok neve lehetőleg a papír alapú példány oldalszámozását tükrözze.</w:t>
      </w:r>
    </w:p>
    <w:p w14:paraId="4CB445C0" w14:textId="77777777" w:rsidR="00846267" w:rsidRPr="009961D9" w:rsidRDefault="00846267" w:rsidP="00191191">
      <w:pPr>
        <w:jc w:val="both"/>
        <w:rPr>
          <w:rFonts w:ascii="Times New Roman" w:hAnsi="Times New Roman" w:cs="Times New Roman"/>
          <w:sz w:val="24"/>
          <w:szCs w:val="24"/>
        </w:rPr>
      </w:pPr>
    </w:p>
    <w:p w14:paraId="4A2314C2" w14:textId="77777777" w:rsidR="009961D9" w:rsidRPr="00830E04"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8</w:t>
      </w:r>
      <w:r w:rsidRPr="00830E04">
        <w:rPr>
          <w:rFonts w:ascii="Times New Roman" w:hAnsi="Times New Roman" w:cs="Times New Roman"/>
          <w:sz w:val="24"/>
          <w:szCs w:val="24"/>
        </w:rPr>
        <w:t>. Fizetési feltételek</w:t>
      </w:r>
    </w:p>
    <w:p w14:paraId="3EE02514"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ajánlattétel, a szerződéskötés és a kifizetés pénzneme a forint (HUF).</w:t>
      </w:r>
    </w:p>
    <w:p w14:paraId="37FB387F"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Ajánlatkérő nem biztosít előleget.</w:t>
      </w:r>
    </w:p>
    <w:p w14:paraId="3BB33DDF"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 szerződésben foglalt ellenérték megfizetésére az aláírt teljesítési igazolás és a számla kézhezvételét követő 30 napon belül kerül sor banki átutalással, a Kbt. 135. § (1) és (6) bekezdései, a Ptk. 6:130. § (1)-(2) bekezdése, illetve az adózás rendjéről szóló 2003. évi XCII. törvény (Art.) 36/A. § rendelkezéseinek figyelembevételével.</w:t>
      </w:r>
    </w:p>
    <w:p w14:paraId="665976C4"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Jogszabályi hivatkozás:</w:t>
      </w:r>
    </w:p>
    <w:p w14:paraId="112E267B"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- 2015. évi CXLIII. törvény</w:t>
      </w:r>
    </w:p>
    <w:p w14:paraId="3286F807"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- 2003. évi XCII. törvény</w:t>
      </w:r>
    </w:p>
    <w:p w14:paraId="7EE5F8FC"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- 2011. évi CXCV. törvény</w:t>
      </w:r>
    </w:p>
    <w:p w14:paraId="578DD095" w14:textId="77777777" w:rsidR="009961D9"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- 2013. évi V. törvény</w:t>
      </w:r>
    </w:p>
    <w:p w14:paraId="7687D9D7"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További információ a szerződéses feltételekben.</w:t>
      </w:r>
    </w:p>
    <w:p w14:paraId="54BCF4A8" w14:textId="77777777" w:rsidR="009961D9" w:rsidRPr="00830E04" w:rsidRDefault="009961D9" w:rsidP="00191191">
      <w:pPr>
        <w:jc w:val="both"/>
        <w:rPr>
          <w:rFonts w:ascii="Times New Roman" w:hAnsi="Times New Roman" w:cs="Times New Roman"/>
          <w:sz w:val="24"/>
          <w:szCs w:val="24"/>
          <w:u w:val="single"/>
        </w:rPr>
      </w:pPr>
      <w:r w:rsidRPr="00830E04">
        <w:rPr>
          <w:rFonts w:ascii="Times New Roman" w:hAnsi="Times New Roman" w:cs="Times New Roman"/>
          <w:sz w:val="24"/>
          <w:szCs w:val="24"/>
          <w:u w:val="single"/>
        </w:rPr>
        <w:t>Kbt. kifizetésre vonatkozó releváns rendelkezései:</w:t>
      </w:r>
    </w:p>
    <w:p w14:paraId="7002AC11"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135. § (1) 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w:t>
      </w:r>
    </w:p>
    <w:p w14:paraId="318FFC9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(6) Az ajánlatkérő a szerződésen alapuló ellenszolgáltatásból eredő tartozásával szemben csak a jogosult által elismert, egynemű és lejárt követelését számíthatja be.</w:t>
      </w:r>
    </w:p>
    <w:p w14:paraId="7BDAF75C"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136. § (1) Az ajánlatkérő köteles szerződéses feltételként előírni, hogy a ny</w:t>
      </w:r>
      <w:r w:rsidRPr="009961D9">
        <w:rPr>
          <w:rFonts w:ascii="Times New Roman" w:hAnsi="Times New Roman" w:cs="Times New Roman"/>
          <w:sz w:val="24"/>
          <w:szCs w:val="24"/>
        </w:rPr>
        <w:t>ertes ajánlattevő</w:t>
      </w:r>
    </w:p>
    <w:p w14:paraId="1A508CF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 nem fizethet, illetve számolhat el a szerződés teljesítésével összefüggésben olyan költségeket, amelyek a 62. § (1) bekezdés k) pont </w:t>
      </w:r>
      <w:proofErr w:type="spellStart"/>
      <w:r w:rsidRPr="009961D9">
        <w:rPr>
          <w:rFonts w:ascii="Times New Roman" w:hAnsi="Times New Roman" w:cs="Times New Roman"/>
          <w:sz w:val="24"/>
          <w:szCs w:val="24"/>
        </w:rPr>
        <w:t>ka</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kb</w:t>
      </w:r>
      <w:proofErr w:type="spellEnd"/>
      <w:r w:rsidRPr="009961D9">
        <w:rPr>
          <w:rFonts w:ascii="Times New Roman" w:hAnsi="Times New Roman" w:cs="Times New Roman"/>
          <w:sz w:val="24"/>
          <w:szCs w:val="24"/>
        </w:rPr>
        <w:t>) alpontja szerinti feltételeknek nem megfelelő társaság tekintetében merülnek fel, és amelyek a nyertes ajánlattevő adóköteles jövedelmének csökkentésére alkalmasak;</w:t>
      </w:r>
    </w:p>
    <w:p w14:paraId="1F3BD198" w14:textId="77777777" w:rsidR="009961D9" w:rsidRPr="00925121" w:rsidRDefault="009961D9" w:rsidP="00191191">
      <w:pPr>
        <w:jc w:val="both"/>
        <w:rPr>
          <w:rFonts w:ascii="Times New Roman" w:hAnsi="Times New Roman" w:cs="Times New Roman"/>
          <w:sz w:val="24"/>
          <w:szCs w:val="24"/>
          <w:u w:val="single"/>
        </w:rPr>
      </w:pPr>
      <w:r w:rsidRPr="00925121">
        <w:rPr>
          <w:rFonts w:ascii="Times New Roman" w:hAnsi="Times New Roman" w:cs="Times New Roman"/>
          <w:sz w:val="24"/>
          <w:szCs w:val="24"/>
          <w:u w:val="single"/>
        </w:rPr>
        <w:t>Ptk. kifizetést érintő szabályozása:</w:t>
      </w:r>
    </w:p>
    <w:p w14:paraId="54E4781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6:130. § [Pénztartozás teljesítésének ideje]</w:t>
      </w:r>
    </w:p>
    <w:p w14:paraId="5BE06D0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(1) Ha a felek a szerződésben a pénztartozás teljesítésének idejét nem határozták meg, a pénztartozást a jogosult fizetési felszólításának vagy számlájának kézhezvételétől számított harminc napon belül kell teljesíteni. Ha a pénztartozás fizetésére kötelezett szerződő hatóság, a szerződő hatóságnak nem minősülő vállalkozással kötött szerződése esetén pénztartozását a jogosult fizetési felszólításának vagy számlájának kézhezvételétől számított harminc napon belül köteles teljesíteni, ebben az esetben a számla kézhezvételének napja nem képezheti a felek között érvényes megállapodás tárgyát.</w:t>
      </w:r>
    </w:p>
    <w:p w14:paraId="4BC2F7B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(2) A jogosult teljesítésétől számított harminc napon belül kell teljesíteni a pénztartozást, ha</w:t>
      </w:r>
    </w:p>
    <w:p w14:paraId="11A4EE7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a) a jogosult fizetési felszólításának vagy számlájának kézhezvétele a jogosult teljesítését (vállalkozási szerződés esetén az átadás-átvételi eljárás befejezését) megelőzte;</w:t>
      </w:r>
    </w:p>
    <w:p w14:paraId="7F5DD2D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nem állapítható meg egyértelműen a jogosult fizetési felszólítása vagy számlája kézhezvételének időpontja; vagy</w:t>
      </w:r>
    </w:p>
    <w:p w14:paraId="4D6DE94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a kötelezettnek fizetési felszólítás vagy számla bevárása nélkül teljesítenie kell fizetési kötelezettségét.</w:t>
      </w:r>
    </w:p>
    <w:p w14:paraId="0C9C2A88" w14:textId="77777777" w:rsidR="009961D9" w:rsidRPr="00925121" w:rsidRDefault="009961D9" w:rsidP="00191191">
      <w:pPr>
        <w:jc w:val="both"/>
        <w:rPr>
          <w:rFonts w:ascii="Times New Roman" w:hAnsi="Times New Roman" w:cs="Times New Roman"/>
          <w:sz w:val="24"/>
          <w:szCs w:val="24"/>
          <w:u w:val="single"/>
        </w:rPr>
      </w:pPr>
      <w:r w:rsidRPr="00925121">
        <w:rPr>
          <w:rFonts w:ascii="Times New Roman" w:hAnsi="Times New Roman" w:cs="Times New Roman"/>
          <w:sz w:val="24"/>
          <w:szCs w:val="24"/>
          <w:u w:val="single"/>
        </w:rPr>
        <w:t>Art. előírásai:</w:t>
      </w:r>
    </w:p>
    <w:p w14:paraId="5E186B0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69CF2AF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az alvállalkozó bemutat, átad vagy megküld a tényleges kifizetés időpontjától számított 30 napnál nem régebbi, nemlegesnek minősülő együttes adóigazolást, vagy</w:t>
      </w:r>
    </w:p>
    <w:p w14:paraId="4BB0E2E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az alvállalkozó a kifizetés időpontjában szerepel a köztartozásmentes adózói adatbázisban.</w:t>
      </w:r>
    </w:p>
    <w:p w14:paraId="5BFDC48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(1a) Az (1) bekezdés szerinti kifizetést teljesítőnek minősül az ajánlattevő, a Kbt. szerinti alvállalkozó, valamint minden további, a Kbt. szerinti alvállalkozóval szerződéses viszonyban álló vállalkozó.</w:t>
      </w:r>
    </w:p>
    <w:p w14:paraId="316A7977" w14:textId="77777777" w:rsidR="009961D9"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 </w:t>
      </w:r>
      <w:r w:rsidR="009961D9" w:rsidRPr="009961D9">
        <w:rPr>
          <w:rFonts w:ascii="Times New Roman" w:hAnsi="Times New Roman" w:cs="Times New Roman"/>
          <w:sz w:val="24"/>
          <w:szCs w:val="24"/>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5CC2AA1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9961D9">
        <w:rPr>
          <w:rFonts w:ascii="Times New Roman" w:hAnsi="Times New Roman" w:cs="Times New Roman"/>
          <w:sz w:val="24"/>
          <w:szCs w:val="24"/>
        </w:rPr>
        <w:t>tájékoztatást</w:t>
      </w:r>
      <w:proofErr w:type="gramEnd"/>
      <w:r w:rsidRPr="009961D9">
        <w:rPr>
          <w:rFonts w:ascii="Times New Roman" w:hAnsi="Times New Roman" w:cs="Times New Roman"/>
          <w:sz w:val="24"/>
          <w:szCs w:val="24"/>
        </w:rPr>
        <w:t xml:space="preserve"> mint alvállalkozó nem kapta meg, valamint abban az esetben sem, amennyiben az igazolást bemutató szervezet felszámolás alatt áll.</w:t>
      </w:r>
    </w:p>
    <w:p w14:paraId="33030DD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1737C04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w:t>
      </w:r>
      <w:r w:rsidRPr="009961D9">
        <w:rPr>
          <w:rFonts w:ascii="Times New Roman" w:hAnsi="Times New Roman" w:cs="Times New Roman"/>
          <w:sz w:val="24"/>
          <w:szCs w:val="24"/>
        </w:rPr>
        <w:lastRenderedPageBreak/>
        <w:t>vállalkozás állami adó- és vámhatóság által nyilvántartott köztartozásáért, amelynek a kifizetést teljesítették.</w:t>
      </w:r>
    </w:p>
    <w:p w14:paraId="50D7902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78C2CCE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(7) Az együttes adóigazolás annak 30 napos érvényességi idején belül az e § hatálya alá tartozó kifizetéseknél több kifizetést teljesítőnél is felhasználható.</w:t>
      </w:r>
    </w:p>
    <w:p w14:paraId="643BFA2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w:t>
      </w:r>
    </w:p>
    <w:p w14:paraId="6BF9BA8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(9) E § rendelkezéseit nem kell alkalmazni abban az esetben, ha az adóigazoláson feltüntetett tartozás 2008. szeptember 30-át követően keletkezett.</w:t>
      </w:r>
    </w:p>
    <w:p w14:paraId="6674FA78" w14:textId="77777777" w:rsidR="00925121" w:rsidRDefault="00925121" w:rsidP="00191191">
      <w:pPr>
        <w:jc w:val="both"/>
        <w:rPr>
          <w:rFonts w:ascii="Times New Roman" w:hAnsi="Times New Roman" w:cs="Times New Roman"/>
          <w:sz w:val="24"/>
          <w:szCs w:val="24"/>
        </w:rPr>
      </w:pPr>
    </w:p>
    <w:p w14:paraId="30B9C781" w14:textId="77777777" w:rsidR="00846267" w:rsidRDefault="00846267" w:rsidP="00191191">
      <w:pPr>
        <w:jc w:val="both"/>
        <w:rPr>
          <w:rFonts w:ascii="Times New Roman" w:hAnsi="Times New Roman" w:cs="Times New Roman"/>
          <w:sz w:val="24"/>
          <w:szCs w:val="24"/>
        </w:rPr>
      </w:pPr>
    </w:p>
    <w:p w14:paraId="622767A5" w14:textId="77777777" w:rsidR="00846267" w:rsidRDefault="00846267" w:rsidP="00191191">
      <w:pPr>
        <w:jc w:val="both"/>
        <w:rPr>
          <w:rFonts w:ascii="Times New Roman" w:hAnsi="Times New Roman" w:cs="Times New Roman"/>
          <w:sz w:val="24"/>
          <w:szCs w:val="24"/>
        </w:rPr>
      </w:pPr>
    </w:p>
    <w:p w14:paraId="1CBFFF3C" w14:textId="77777777" w:rsidR="00846267" w:rsidRDefault="00846267" w:rsidP="00191191">
      <w:pPr>
        <w:jc w:val="both"/>
        <w:rPr>
          <w:rFonts w:ascii="Times New Roman" w:hAnsi="Times New Roman" w:cs="Times New Roman"/>
          <w:sz w:val="24"/>
          <w:szCs w:val="24"/>
        </w:rPr>
      </w:pPr>
    </w:p>
    <w:p w14:paraId="0CAF4F8E" w14:textId="77777777" w:rsidR="00846267" w:rsidRDefault="00846267" w:rsidP="00191191">
      <w:pPr>
        <w:jc w:val="both"/>
        <w:rPr>
          <w:rFonts w:ascii="Times New Roman" w:hAnsi="Times New Roman" w:cs="Times New Roman"/>
          <w:sz w:val="24"/>
          <w:szCs w:val="24"/>
        </w:rPr>
      </w:pPr>
    </w:p>
    <w:p w14:paraId="3C8BBB40" w14:textId="77777777" w:rsidR="00846267" w:rsidRDefault="00846267" w:rsidP="00191191">
      <w:pPr>
        <w:jc w:val="both"/>
        <w:rPr>
          <w:rFonts w:ascii="Times New Roman" w:hAnsi="Times New Roman" w:cs="Times New Roman"/>
          <w:sz w:val="24"/>
          <w:szCs w:val="24"/>
        </w:rPr>
      </w:pPr>
    </w:p>
    <w:p w14:paraId="579B56B9" w14:textId="77777777" w:rsidR="00846267" w:rsidRDefault="00846267" w:rsidP="00191191">
      <w:pPr>
        <w:jc w:val="both"/>
        <w:rPr>
          <w:rFonts w:ascii="Times New Roman" w:hAnsi="Times New Roman" w:cs="Times New Roman"/>
          <w:sz w:val="24"/>
          <w:szCs w:val="24"/>
        </w:rPr>
      </w:pPr>
    </w:p>
    <w:p w14:paraId="7D5AD431" w14:textId="77777777" w:rsidR="00846267" w:rsidRDefault="00846267" w:rsidP="00191191">
      <w:pPr>
        <w:jc w:val="both"/>
        <w:rPr>
          <w:rFonts w:ascii="Times New Roman" w:hAnsi="Times New Roman" w:cs="Times New Roman"/>
          <w:sz w:val="24"/>
          <w:szCs w:val="24"/>
        </w:rPr>
      </w:pPr>
    </w:p>
    <w:p w14:paraId="208B459A" w14:textId="77777777" w:rsidR="00846267" w:rsidRDefault="00846267" w:rsidP="00191191">
      <w:pPr>
        <w:jc w:val="both"/>
        <w:rPr>
          <w:rFonts w:ascii="Times New Roman" w:hAnsi="Times New Roman" w:cs="Times New Roman"/>
          <w:sz w:val="24"/>
          <w:szCs w:val="24"/>
        </w:rPr>
      </w:pPr>
    </w:p>
    <w:p w14:paraId="19F9EAB5" w14:textId="77777777" w:rsidR="00254DEA" w:rsidRDefault="00254DEA" w:rsidP="00191191">
      <w:pPr>
        <w:jc w:val="both"/>
        <w:rPr>
          <w:rFonts w:ascii="Times New Roman" w:hAnsi="Times New Roman" w:cs="Times New Roman"/>
          <w:sz w:val="24"/>
          <w:szCs w:val="24"/>
        </w:rPr>
      </w:pPr>
    </w:p>
    <w:p w14:paraId="23ADD95A" w14:textId="77777777" w:rsidR="00254DEA" w:rsidRDefault="00254DEA" w:rsidP="00191191">
      <w:pPr>
        <w:jc w:val="both"/>
        <w:rPr>
          <w:rFonts w:ascii="Times New Roman" w:hAnsi="Times New Roman" w:cs="Times New Roman"/>
          <w:sz w:val="24"/>
          <w:szCs w:val="24"/>
        </w:rPr>
      </w:pPr>
    </w:p>
    <w:p w14:paraId="5F7822FE" w14:textId="77777777" w:rsidR="00254DEA" w:rsidRDefault="00254DEA" w:rsidP="00191191">
      <w:pPr>
        <w:jc w:val="both"/>
        <w:rPr>
          <w:rFonts w:ascii="Times New Roman" w:hAnsi="Times New Roman" w:cs="Times New Roman"/>
          <w:sz w:val="24"/>
          <w:szCs w:val="24"/>
        </w:rPr>
      </w:pPr>
    </w:p>
    <w:p w14:paraId="1EE34730" w14:textId="77777777" w:rsidR="00254DEA" w:rsidRDefault="00254DEA" w:rsidP="00191191">
      <w:pPr>
        <w:jc w:val="both"/>
        <w:rPr>
          <w:rFonts w:ascii="Times New Roman" w:hAnsi="Times New Roman" w:cs="Times New Roman"/>
          <w:sz w:val="24"/>
          <w:szCs w:val="24"/>
        </w:rPr>
      </w:pPr>
    </w:p>
    <w:p w14:paraId="102EB8E8" w14:textId="77777777" w:rsidR="00254DEA" w:rsidRDefault="00254DEA" w:rsidP="00191191">
      <w:pPr>
        <w:jc w:val="both"/>
        <w:rPr>
          <w:rFonts w:ascii="Times New Roman" w:hAnsi="Times New Roman" w:cs="Times New Roman"/>
          <w:sz w:val="24"/>
          <w:szCs w:val="24"/>
        </w:rPr>
      </w:pPr>
    </w:p>
    <w:p w14:paraId="6B786629" w14:textId="77777777" w:rsidR="00254DEA" w:rsidRDefault="00254DEA" w:rsidP="00191191">
      <w:pPr>
        <w:jc w:val="both"/>
        <w:rPr>
          <w:rFonts w:ascii="Times New Roman" w:hAnsi="Times New Roman" w:cs="Times New Roman"/>
          <w:sz w:val="24"/>
          <w:szCs w:val="24"/>
        </w:rPr>
      </w:pPr>
    </w:p>
    <w:p w14:paraId="04F4107C" w14:textId="77777777" w:rsidR="00254DEA" w:rsidRDefault="00254DEA" w:rsidP="00191191">
      <w:pPr>
        <w:jc w:val="both"/>
        <w:rPr>
          <w:rFonts w:ascii="Times New Roman" w:hAnsi="Times New Roman" w:cs="Times New Roman"/>
          <w:sz w:val="24"/>
          <w:szCs w:val="24"/>
        </w:rPr>
      </w:pPr>
    </w:p>
    <w:p w14:paraId="22291394" w14:textId="77777777" w:rsidR="00254DEA" w:rsidRDefault="00254DEA" w:rsidP="00191191">
      <w:pPr>
        <w:jc w:val="both"/>
        <w:rPr>
          <w:rFonts w:ascii="Times New Roman" w:hAnsi="Times New Roman" w:cs="Times New Roman"/>
          <w:sz w:val="24"/>
          <w:szCs w:val="24"/>
        </w:rPr>
      </w:pPr>
    </w:p>
    <w:p w14:paraId="1CE0E6E4" w14:textId="77777777" w:rsidR="00254DEA" w:rsidRDefault="00254DEA" w:rsidP="00191191">
      <w:pPr>
        <w:jc w:val="both"/>
        <w:rPr>
          <w:rFonts w:ascii="Times New Roman" w:hAnsi="Times New Roman" w:cs="Times New Roman"/>
          <w:sz w:val="24"/>
          <w:szCs w:val="24"/>
        </w:rPr>
      </w:pPr>
    </w:p>
    <w:p w14:paraId="40E8B8D6" w14:textId="77777777" w:rsidR="00254DEA" w:rsidRDefault="00254DEA" w:rsidP="00191191">
      <w:pPr>
        <w:jc w:val="both"/>
        <w:rPr>
          <w:rFonts w:ascii="Times New Roman" w:hAnsi="Times New Roman" w:cs="Times New Roman"/>
          <w:sz w:val="24"/>
          <w:szCs w:val="24"/>
        </w:rPr>
      </w:pPr>
    </w:p>
    <w:p w14:paraId="3B07B7E5" w14:textId="77777777" w:rsidR="00925121" w:rsidRDefault="009961D9" w:rsidP="00191191">
      <w:pPr>
        <w:jc w:val="both"/>
        <w:rPr>
          <w:rFonts w:ascii="Times New Roman" w:hAnsi="Times New Roman" w:cs="Times New Roman"/>
          <w:b/>
          <w:sz w:val="24"/>
          <w:szCs w:val="24"/>
          <w:u w:val="single"/>
        </w:rPr>
      </w:pPr>
      <w:r w:rsidRPr="00925121">
        <w:rPr>
          <w:rFonts w:ascii="Times New Roman" w:hAnsi="Times New Roman" w:cs="Times New Roman"/>
          <w:b/>
          <w:sz w:val="24"/>
          <w:szCs w:val="24"/>
          <w:u w:val="single"/>
        </w:rPr>
        <w:t>III. Ajánlott</w:t>
      </w:r>
      <w:r w:rsidR="00925121" w:rsidRPr="00925121">
        <w:rPr>
          <w:rFonts w:ascii="Times New Roman" w:hAnsi="Times New Roman" w:cs="Times New Roman"/>
          <w:b/>
          <w:sz w:val="24"/>
          <w:szCs w:val="24"/>
          <w:u w:val="single"/>
        </w:rPr>
        <w:t xml:space="preserve"> igazolás- és nyilatkozatminták:</w:t>
      </w:r>
    </w:p>
    <w:p w14:paraId="322690FA" w14:textId="77777777" w:rsidR="00604716" w:rsidRPr="00925121" w:rsidRDefault="00604716" w:rsidP="00191191">
      <w:pPr>
        <w:jc w:val="both"/>
        <w:rPr>
          <w:rFonts w:ascii="Times New Roman" w:hAnsi="Times New Roman" w:cs="Times New Roman"/>
          <w:b/>
          <w:sz w:val="24"/>
          <w:szCs w:val="24"/>
          <w:u w:val="single"/>
        </w:rPr>
      </w:pPr>
    </w:p>
    <w:p w14:paraId="0C9496EC" w14:textId="77777777" w:rsidR="00925121"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1. Külső boríték címzési mintája</w:t>
      </w:r>
    </w:p>
    <w:p w14:paraId="3B6E95E1" w14:textId="77777777" w:rsidR="00604716"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14:paraId="4C2374AB" w14:textId="77777777" w:rsidTr="00925121">
        <w:trPr>
          <w:trHeight w:val="1628"/>
        </w:trPr>
        <w:tc>
          <w:tcPr>
            <w:tcW w:w="9062" w:type="dxa"/>
          </w:tcPr>
          <w:p w14:paraId="1C78B0C8" w14:textId="77777777" w:rsidR="00925121" w:rsidRDefault="00925121" w:rsidP="00191191">
            <w:pPr>
              <w:jc w:val="both"/>
              <w:rPr>
                <w:rFonts w:ascii="Times New Roman" w:hAnsi="Times New Roman" w:cs="Times New Roman"/>
                <w:sz w:val="24"/>
                <w:szCs w:val="24"/>
              </w:rPr>
            </w:pPr>
          </w:p>
          <w:p w14:paraId="5D22AC8A"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 xml:space="preserve">„1 db kommunális szívó - seprőgép beszerzése” </w:t>
            </w:r>
          </w:p>
          <w:p w14:paraId="164219B4" w14:textId="77777777" w:rsidR="00925121" w:rsidRP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„Csak az ajánlattételi határidő lejártakor bontható fel!”</w:t>
            </w:r>
          </w:p>
          <w:p w14:paraId="00E0D3A1"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„Iktatóban nem bontható fel!”</w:t>
            </w:r>
          </w:p>
        </w:tc>
      </w:tr>
    </w:tbl>
    <w:p w14:paraId="073FB245" w14:textId="77777777" w:rsidR="00925121" w:rsidRDefault="00925121" w:rsidP="00191191">
      <w:pPr>
        <w:jc w:val="both"/>
        <w:rPr>
          <w:rFonts w:ascii="Times New Roman" w:hAnsi="Times New Roman" w:cs="Times New Roman"/>
          <w:sz w:val="24"/>
          <w:szCs w:val="24"/>
        </w:rPr>
      </w:pPr>
    </w:p>
    <w:p w14:paraId="31A6C075" w14:textId="77777777" w:rsidR="00604716" w:rsidRPr="009961D9" w:rsidRDefault="00604716" w:rsidP="00191191">
      <w:pPr>
        <w:jc w:val="both"/>
        <w:rPr>
          <w:rFonts w:ascii="Times New Roman" w:hAnsi="Times New Roman" w:cs="Times New Roman"/>
          <w:sz w:val="24"/>
          <w:szCs w:val="24"/>
        </w:rPr>
      </w:pPr>
    </w:p>
    <w:p w14:paraId="6532159A"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2. Az ajánlat borítólapjának mintája</w:t>
      </w:r>
    </w:p>
    <w:p w14:paraId="4D73B1A0" w14:textId="77777777" w:rsidR="00604716" w:rsidRPr="009961D9"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14:paraId="02CF2982" w14:textId="77777777" w:rsidTr="00925121">
        <w:trPr>
          <w:trHeight w:val="2814"/>
        </w:trPr>
        <w:tc>
          <w:tcPr>
            <w:tcW w:w="9062" w:type="dxa"/>
          </w:tcPr>
          <w:p w14:paraId="6A722A8D"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neve:</w:t>
            </w:r>
          </w:p>
          <w:p w14:paraId="38D764D9"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székhelye:</w:t>
            </w:r>
          </w:p>
          <w:p w14:paraId="3A44BBD0"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Telefon:</w:t>
            </w:r>
          </w:p>
          <w:p w14:paraId="79E5F260"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Fax:</w:t>
            </w:r>
          </w:p>
          <w:p w14:paraId="05904896" w14:textId="77777777" w:rsidR="00925121" w:rsidRDefault="00925121" w:rsidP="00191191">
            <w:pPr>
              <w:jc w:val="both"/>
              <w:rPr>
                <w:rFonts w:ascii="Times New Roman" w:hAnsi="Times New Roman" w:cs="Times New Roman"/>
                <w:sz w:val="24"/>
                <w:szCs w:val="24"/>
              </w:rPr>
            </w:pPr>
            <w:r>
              <w:rPr>
                <w:rFonts w:ascii="Times New Roman" w:hAnsi="Times New Roman" w:cs="Times New Roman"/>
                <w:sz w:val="24"/>
                <w:szCs w:val="24"/>
              </w:rPr>
              <w:t>E-mail:</w:t>
            </w:r>
          </w:p>
          <w:p w14:paraId="0B3D51C7"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w:t>
            </w:r>
          </w:p>
          <w:p w14:paraId="4A76E402"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ELŐLAP</w:t>
            </w:r>
          </w:p>
          <w:p w14:paraId="4E15FAB7"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„1 db kommunális szívó - seprőgép beszerzése”</w:t>
            </w:r>
          </w:p>
          <w:p w14:paraId="3C401E17"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 201…. ……….. hó …... napja</w:t>
            </w:r>
          </w:p>
        </w:tc>
      </w:tr>
    </w:tbl>
    <w:p w14:paraId="607808D6" w14:textId="77777777" w:rsidR="00925121" w:rsidRDefault="00925121" w:rsidP="00191191">
      <w:pPr>
        <w:jc w:val="both"/>
        <w:rPr>
          <w:rFonts w:ascii="Times New Roman" w:hAnsi="Times New Roman" w:cs="Times New Roman"/>
          <w:sz w:val="24"/>
          <w:szCs w:val="24"/>
        </w:rPr>
      </w:pPr>
    </w:p>
    <w:p w14:paraId="77F7E4D0" w14:textId="77777777" w:rsidR="00925121" w:rsidRDefault="00925121" w:rsidP="00191191">
      <w:pPr>
        <w:jc w:val="both"/>
        <w:rPr>
          <w:rFonts w:ascii="Times New Roman" w:hAnsi="Times New Roman" w:cs="Times New Roman"/>
          <w:sz w:val="24"/>
          <w:szCs w:val="24"/>
        </w:rPr>
      </w:pPr>
    </w:p>
    <w:p w14:paraId="7C12060E" w14:textId="77777777" w:rsidR="00925121" w:rsidRDefault="00925121" w:rsidP="00191191">
      <w:pPr>
        <w:jc w:val="both"/>
        <w:rPr>
          <w:rFonts w:ascii="Times New Roman" w:hAnsi="Times New Roman" w:cs="Times New Roman"/>
          <w:sz w:val="24"/>
          <w:szCs w:val="24"/>
        </w:rPr>
      </w:pPr>
    </w:p>
    <w:p w14:paraId="5A7F4916" w14:textId="77777777" w:rsidR="00925121" w:rsidRDefault="00925121" w:rsidP="00191191">
      <w:pPr>
        <w:jc w:val="both"/>
        <w:rPr>
          <w:rFonts w:ascii="Times New Roman" w:hAnsi="Times New Roman" w:cs="Times New Roman"/>
          <w:sz w:val="24"/>
          <w:szCs w:val="24"/>
        </w:rPr>
      </w:pPr>
    </w:p>
    <w:p w14:paraId="6023B086" w14:textId="77777777" w:rsidR="00604716" w:rsidRDefault="00604716" w:rsidP="00191191">
      <w:pPr>
        <w:jc w:val="both"/>
        <w:rPr>
          <w:rFonts w:ascii="Times New Roman" w:hAnsi="Times New Roman" w:cs="Times New Roman"/>
          <w:sz w:val="24"/>
          <w:szCs w:val="24"/>
        </w:rPr>
      </w:pPr>
    </w:p>
    <w:p w14:paraId="5437F539" w14:textId="77777777" w:rsidR="00604716" w:rsidRDefault="00604716" w:rsidP="00191191">
      <w:pPr>
        <w:jc w:val="both"/>
        <w:rPr>
          <w:rFonts w:ascii="Times New Roman" w:hAnsi="Times New Roman" w:cs="Times New Roman"/>
          <w:sz w:val="24"/>
          <w:szCs w:val="24"/>
        </w:rPr>
      </w:pPr>
    </w:p>
    <w:p w14:paraId="01C75ECE" w14:textId="77777777" w:rsidR="00604716" w:rsidRDefault="00604716" w:rsidP="00191191">
      <w:pPr>
        <w:jc w:val="both"/>
        <w:rPr>
          <w:rFonts w:ascii="Times New Roman" w:hAnsi="Times New Roman" w:cs="Times New Roman"/>
          <w:sz w:val="24"/>
          <w:szCs w:val="24"/>
        </w:rPr>
      </w:pPr>
    </w:p>
    <w:p w14:paraId="588CC92B" w14:textId="77777777" w:rsidR="00604716" w:rsidRDefault="00604716" w:rsidP="00191191">
      <w:pPr>
        <w:jc w:val="both"/>
        <w:rPr>
          <w:rFonts w:ascii="Times New Roman" w:hAnsi="Times New Roman" w:cs="Times New Roman"/>
          <w:sz w:val="24"/>
          <w:szCs w:val="24"/>
        </w:rPr>
      </w:pPr>
    </w:p>
    <w:p w14:paraId="2C0E69A4" w14:textId="77777777" w:rsidR="00604716" w:rsidRDefault="00604716" w:rsidP="00191191">
      <w:pPr>
        <w:jc w:val="both"/>
        <w:rPr>
          <w:rFonts w:ascii="Times New Roman" w:hAnsi="Times New Roman" w:cs="Times New Roman"/>
          <w:sz w:val="24"/>
          <w:szCs w:val="24"/>
        </w:rPr>
      </w:pPr>
    </w:p>
    <w:p w14:paraId="3FF77C17" w14:textId="77777777" w:rsidR="00604716" w:rsidRDefault="00604716" w:rsidP="00191191">
      <w:pPr>
        <w:jc w:val="both"/>
        <w:rPr>
          <w:rFonts w:ascii="Times New Roman" w:hAnsi="Times New Roman" w:cs="Times New Roman"/>
          <w:sz w:val="24"/>
          <w:szCs w:val="24"/>
        </w:rPr>
      </w:pPr>
    </w:p>
    <w:p w14:paraId="14604B16" w14:textId="77777777" w:rsidR="00604716" w:rsidRDefault="00604716" w:rsidP="00191191">
      <w:pPr>
        <w:jc w:val="both"/>
        <w:rPr>
          <w:rFonts w:ascii="Times New Roman" w:hAnsi="Times New Roman" w:cs="Times New Roman"/>
          <w:sz w:val="24"/>
          <w:szCs w:val="24"/>
        </w:rPr>
      </w:pPr>
    </w:p>
    <w:p w14:paraId="5BC25344" w14:textId="77777777" w:rsidR="00604716" w:rsidRDefault="00604716" w:rsidP="00191191">
      <w:pPr>
        <w:jc w:val="both"/>
        <w:rPr>
          <w:rFonts w:ascii="Times New Roman" w:hAnsi="Times New Roman" w:cs="Times New Roman"/>
          <w:sz w:val="24"/>
          <w:szCs w:val="24"/>
        </w:rPr>
      </w:pPr>
    </w:p>
    <w:p w14:paraId="4901311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3. Felolvasólap</w:t>
      </w:r>
    </w:p>
    <w:p w14:paraId="4DC533F2" w14:textId="77777777" w:rsidR="009961D9" w:rsidRPr="00925121"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Ajánlat tárgya: </w:t>
      </w:r>
      <w:r w:rsidR="00925121" w:rsidRPr="00925121">
        <w:rPr>
          <w:rFonts w:ascii="Times New Roman" w:hAnsi="Times New Roman" w:cs="Times New Roman"/>
          <w:sz w:val="24"/>
          <w:szCs w:val="24"/>
        </w:rPr>
        <w:t>„1 db kommunális szívó - seprőgép beszerzése”</w:t>
      </w:r>
    </w:p>
    <w:p w14:paraId="216696A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cégneve:</w:t>
      </w:r>
    </w:p>
    <w:p w14:paraId="77AEEA1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székhelye:</w:t>
      </w:r>
    </w:p>
    <w:p w14:paraId="0C57A1F8" w14:textId="77777777" w:rsidR="009961D9" w:rsidRPr="00946D89" w:rsidRDefault="009961D9" w:rsidP="00191191">
      <w:pPr>
        <w:jc w:val="both"/>
        <w:rPr>
          <w:rFonts w:ascii="Times New Roman" w:hAnsi="Times New Roman" w:cs="Times New Roman"/>
          <w:b/>
          <w:sz w:val="24"/>
          <w:szCs w:val="24"/>
        </w:rPr>
      </w:pPr>
      <w:r w:rsidRPr="00946D89">
        <w:rPr>
          <w:rFonts w:ascii="Times New Roman" w:hAnsi="Times New Roman" w:cs="Times New Roman"/>
          <w:b/>
          <w:sz w:val="24"/>
          <w:szCs w:val="24"/>
        </w:rPr>
        <w:t>FELOLVASÓLAP</w:t>
      </w:r>
    </w:p>
    <w:p w14:paraId="18ED5554" w14:textId="698ADD14" w:rsidR="009961D9" w:rsidRDefault="005E106E" w:rsidP="00191191">
      <w:pPr>
        <w:jc w:val="both"/>
        <w:rPr>
          <w:rFonts w:ascii="Times New Roman" w:hAnsi="Times New Roman" w:cs="Times New Roman"/>
          <w:sz w:val="24"/>
          <w:szCs w:val="24"/>
        </w:rPr>
      </w:pPr>
      <w:r>
        <w:rPr>
          <w:rFonts w:ascii="Times New Roman" w:hAnsi="Times New Roman" w:cs="Times New Roman"/>
          <w:sz w:val="24"/>
          <w:szCs w:val="24"/>
        </w:rPr>
        <w:t>A 2018</w:t>
      </w:r>
      <w:r w:rsidR="009961D9" w:rsidRPr="00946D89">
        <w:rPr>
          <w:rFonts w:ascii="Times New Roman" w:hAnsi="Times New Roman" w:cs="Times New Roman"/>
          <w:sz w:val="24"/>
          <w:szCs w:val="24"/>
        </w:rPr>
        <w:t xml:space="preserve">. </w:t>
      </w:r>
      <w:r w:rsidR="00925121" w:rsidRPr="00946D89">
        <w:rPr>
          <w:rFonts w:ascii="Times New Roman" w:hAnsi="Times New Roman" w:cs="Times New Roman"/>
          <w:sz w:val="24"/>
          <w:szCs w:val="24"/>
        </w:rPr>
        <w:t>…………..</w:t>
      </w:r>
      <w:r w:rsidR="009961D9" w:rsidRPr="00946D89">
        <w:rPr>
          <w:rFonts w:ascii="Times New Roman" w:hAnsi="Times New Roman" w:cs="Times New Roman"/>
          <w:sz w:val="24"/>
          <w:szCs w:val="24"/>
        </w:rPr>
        <w:t xml:space="preserve">. napján megküldött </w:t>
      </w:r>
      <w:r w:rsidR="00925121" w:rsidRPr="00946D89">
        <w:rPr>
          <w:rFonts w:ascii="Times New Roman" w:hAnsi="Times New Roman" w:cs="Times New Roman"/>
          <w:sz w:val="24"/>
          <w:szCs w:val="24"/>
        </w:rPr>
        <w:t xml:space="preserve">„1 db </w:t>
      </w:r>
      <w:proofErr w:type="gramStart"/>
      <w:r w:rsidR="00925121" w:rsidRPr="00946D89">
        <w:rPr>
          <w:rFonts w:ascii="Times New Roman" w:hAnsi="Times New Roman" w:cs="Times New Roman"/>
          <w:sz w:val="24"/>
          <w:szCs w:val="24"/>
        </w:rPr>
        <w:t>kommunális</w:t>
      </w:r>
      <w:proofErr w:type="gramEnd"/>
      <w:r w:rsidR="00925121" w:rsidRPr="00946D89">
        <w:rPr>
          <w:rFonts w:ascii="Times New Roman" w:hAnsi="Times New Roman" w:cs="Times New Roman"/>
          <w:sz w:val="24"/>
          <w:szCs w:val="24"/>
        </w:rPr>
        <w:t xml:space="preserve"> szívó - seprőgép beszerzése” </w:t>
      </w:r>
      <w:r w:rsidR="009961D9" w:rsidRPr="00946D89">
        <w:rPr>
          <w:rFonts w:ascii="Times New Roman" w:hAnsi="Times New Roman" w:cs="Times New Roman"/>
          <w:sz w:val="24"/>
          <w:szCs w:val="24"/>
        </w:rPr>
        <w:t>tárgyú közbeszerzési eljárásra az eljárást megindító felhívásban és a dokumentációban rögzített feltételeket ezennel elfogadottnak</w:t>
      </w:r>
      <w:r w:rsidR="009961D9" w:rsidRPr="009961D9">
        <w:rPr>
          <w:rFonts w:ascii="Times New Roman" w:hAnsi="Times New Roman" w:cs="Times New Roman"/>
          <w:sz w:val="24"/>
          <w:szCs w:val="24"/>
        </w:rPr>
        <w:t xml:space="preserve"> nyilvánítjuk és az alábbi ajánlatot tesszük.</w:t>
      </w:r>
    </w:p>
    <w:p w14:paraId="60DDD985" w14:textId="77777777" w:rsidR="00630AF0" w:rsidRPr="009961D9" w:rsidRDefault="00630AF0"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5524"/>
        <w:gridCol w:w="3538"/>
      </w:tblGrid>
      <w:tr w:rsidR="004C112F" w14:paraId="35AB991D" w14:textId="77777777" w:rsidTr="00830E04">
        <w:tc>
          <w:tcPr>
            <w:tcW w:w="5524" w:type="dxa"/>
          </w:tcPr>
          <w:p w14:paraId="341F64A3" w14:textId="2C4DA859" w:rsidR="004C112F" w:rsidRPr="00830E04" w:rsidRDefault="0084787B" w:rsidP="00830E04">
            <w:pPr>
              <w:widowControl w:val="0"/>
              <w:ind w:right="-1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 Nettó a</w:t>
            </w:r>
            <w:r w:rsidR="00630AF0" w:rsidRPr="00830E04">
              <w:rPr>
                <w:rFonts w:ascii="Times New Roman" w:eastAsia="Times New Roman" w:hAnsi="Times New Roman" w:cs="Times New Roman"/>
                <w:b/>
                <w:sz w:val="24"/>
                <w:szCs w:val="24"/>
                <w:lang w:eastAsia="hu-HU"/>
              </w:rPr>
              <w:t>jánlati ár (HUF)</w:t>
            </w:r>
            <w:r>
              <w:rPr>
                <w:rFonts w:ascii="Times New Roman" w:eastAsia="Times New Roman" w:hAnsi="Times New Roman" w:cs="Times New Roman"/>
                <w:b/>
                <w:sz w:val="24"/>
                <w:szCs w:val="24"/>
                <w:lang w:eastAsia="hu-HU"/>
              </w:rPr>
              <w:t>:</w:t>
            </w:r>
          </w:p>
        </w:tc>
        <w:tc>
          <w:tcPr>
            <w:tcW w:w="3538" w:type="dxa"/>
          </w:tcPr>
          <w:p w14:paraId="46195245" w14:textId="77777777" w:rsidR="004C112F" w:rsidRPr="004C112F" w:rsidRDefault="004C112F" w:rsidP="00830E04">
            <w:pPr>
              <w:widowControl w:val="0"/>
              <w:ind w:right="-108"/>
              <w:jc w:val="right"/>
              <w:rPr>
                <w:rFonts w:ascii="Times New Roman" w:eastAsia="Times New Roman" w:hAnsi="Times New Roman" w:cs="Times New Roman"/>
                <w:sz w:val="24"/>
                <w:szCs w:val="24"/>
                <w:lang w:eastAsia="hu-HU"/>
              </w:rPr>
            </w:pPr>
            <w:proofErr w:type="gramStart"/>
            <w:r w:rsidRPr="004C112F">
              <w:rPr>
                <w:rFonts w:ascii="Times New Roman" w:eastAsia="Times New Roman" w:hAnsi="Times New Roman" w:cs="Times New Roman"/>
                <w:sz w:val="24"/>
                <w:szCs w:val="24"/>
                <w:lang w:eastAsia="hu-HU"/>
              </w:rPr>
              <w:t>nettó …</w:t>
            </w:r>
            <w:proofErr w:type="gramEnd"/>
            <w:r w:rsidRPr="004C112F">
              <w:rPr>
                <w:rFonts w:ascii="Times New Roman" w:eastAsia="Times New Roman" w:hAnsi="Times New Roman" w:cs="Times New Roman"/>
                <w:sz w:val="24"/>
                <w:szCs w:val="24"/>
                <w:lang w:eastAsia="hu-HU"/>
              </w:rPr>
              <w:t>……..……..,- HUF</w:t>
            </w:r>
          </w:p>
          <w:p w14:paraId="33649B6E" w14:textId="3C42C171" w:rsidR="004C112F" w:rsidRDefault="004C112F" w:rsidP="00830E04">
            <w:pPr>
              <w:widowControl w:val="0"/>
              <w:ind w:right="-108"/>
              <w:jc w:val="right"/>
              <w:rPr>
                <w:rFonts w:ascii="Times New Roman" w:eastAsia="Times New Roman" w:hAnsi="Times New Roman" w:cs="Times New Roman"/>
                <w:sz w:val="24"/>
                <w:szCs w:val="24"/>
                <w:lang w:eastAsia="hu-HU"/>
              </w:rPr>
            </w:pPr>
          </w:p>
        </w:tc>
      </w:tr>
      <w:tr w:rsidR="004C112F" w14:paraId="69BDBBF8" w14:textId="77777777" w:rsidTr="00830E04">
        <w:tc>
          <w:tcPr>
            <w:tcW w:w="5524" w:type="dxa"/>
          </w:tcPr>
          <w:p w14:paraId="131DB253" w14:textId="69D8627E" w:rsidR="004C112F" w:rsidRPr="00830E04" w:rsidRDefault="004C112F" w:rsidP="00830E04">
            <w:pPr>
              <w:widowControl w:val="0"/>
              <w:ind w:right="-108"/>
              <w:jc w:val="both"/>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2. Hibajavítás megkezdése a bejelentéstől számítva</w:t>
            </w:r>
            <w:r w:rsidR="00630AF0" w:rsidRPr="00830E04">
              <w:rPr>
                <w:rFonts w:ascii="Times New Roman" w:eastAsia="Times New Roman" w:hAnsi="Times New Roman" w:cs="Times New Roman"/>
                <w:b/>
                <w:sz w:val="24"/>
                <w:szCs w:val="24"/>
                <w:lang w:eastAsia="hu-HU"/>
              </w:rPr>
              <w:t xml:space="preserve"> (minimum 1 nap, maximum 5 nap)</w:t>
            </w:r>
            <w:r w:rsidR="0084787B">
              <w:rPr>
                <w:rFonts w:ascii="Times New Roman" w:eastAsia="Times New Roman" w:hAnsi="Times New Roman" w:cs="Times New Roman"/>
                <w:b/>
                <w:sz w:val="24"/>
                <w:szCs w:val="24"/>
                <w:lang w:eastAsia="hu-HU"/>
              </w:rPr>
              <w:t>:</w:t>
            </w:r>
          </w:p>
        </w:tc>
        <w:tc>
          <w:tcPr>
            <w:tcW w:w="3538" w:type="dxa"/>
          </w:tcPr>
          <w:p w14:paraId="754EC3E2" w14:textId="2D8FA1D7" w:rsidR="004C112F" w:rsidRDefault="00630AF0" w:rsidP="00830E04">
            <w:pPr>
              <w:widowControl w:val="0"/>
              <w:ind w:right="-108"/>
              <w:jc w:val="right"/>
              <w:rPr>
                <w:rFonts w:ascii="Times New Roman" w:eastAsia="Times New Roman" w:hAnsi="Times New Roman" w:cs="Times New Roman"/>
                <w:sz w:val="24"/>
                <w:szCs w:val="24"/>
                <w:lang w:eastAsia="hu-HU"/>
              </w:rPr>
            </w:pPr>
            <w:r w:rsidRPr="00630AF0">
              <w:rPr>
                <w:rFonts w:ascii="Times New Roman" w:eastAsia="Times New Roman" w:hAnsi="Times New Roman" w:cs="Times New Roman"/>
                <w:sz w:val="24"/>
                <w:szCs w:val="24"/>
                <w:lang w:eastAsia="hu-HU"/>
              </w:rPr>
              <w:t>……………… nap</w:t>
            </w:r>
          </w:p>
        </w:tc>
      </w:tr>
      <w:tr w:rsidR="004C112F" w14:paraId="5958982B" w14:textId="77777777" w:rsidTr="00830E04">
        <w:tc>
          <w:tcPr>
            <w:tcW w:w="5524" w:type="dxa"/>
          </w:tcPr>
          <w:p w14:paraId="2EE11780" w14:textId="7D3770AF" w:rsidR="004C112F" w:rsidRPr="00830E04" w:rsidRDefault="004C112F" w:rsidP="0084787B">
            <w:pPr>
              <w:widowControl w:val="0"/>
              <w:ind w:right="-108"/>
              <w:jc w:val="both"/>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3. Vállalt jótállás (</w:t>
            </w:r>
            <w:r w:rsidR="0084787B">
              <w:rPr>
                <w:rFonts w:ascii="Times New Roman" w:eastAsia="Times New Roman" w:hAnsi="Times New Roman" w:cs="Times New Roman"/>
                <w:b/>
                <w:sz w:val="24"/>
                <w:szCs w:val="24"/>
                <w:lang w:eastAsia="hu-HU"/>
              </w:rPr>
              <w:t>minimum</w:t>
            </w:r>
            <w:r w:rsidR="00005C38">
              <w:rPr>
                <w:rFonts w:ascii="Times New Roman" w:eastAsia="Times New Roman" w:hAnsi="Times New Roman" w:cs="Times New Roman"/>
                <w:b/>
                <w:sz w:val="24"/>
                <w:szCs w:val="24"/>
                <w:lang w:eastAsia="hu-HU"/>
              </w:rPr>
              <w:t xml:space="preserve"> 12</w:t>
            </w:r>
            <w:r w:rsidR="00630AF0" w:rsidRPr="00830E04">
              <w:rPr>
                <w:rFonts w:ascii="Times New Roman" w:eastAsia="Times New Roman" w:hAnsi="Times New Roman" w:cs="Times New Roman"/>
                <w:b/>
                <w:sz w:val="24"/>
                <w:szCs w:val="24"/>
                <w:lang w:eastAsia="hu-HU"/>
              </w:rPr>
              <w:t xml:space="preserve">, </w:t>
            </w:r>
            <w:r w:rsidR="0084787B">
              <w:rPr>
                <w:rFonts w:ascii="Times New Roman" w:eastAsia="Times New Roman" w:hAnsi="Times New Roman" w:cs="Times New Roman"/>
                <w:b/>
                <w:sz w:val="24"/>
                <w:szCs w:val="24"/>
                <w:lang w:eastAsia="hu-HU"/>
              </w:rPr>
              <w:t xml:space="preserve">maximum </w:t>
            </w:r>
            <w:r w:rsidR="00630AF0" w:rsidRPr="00830E04">
              <w:rPr>
                <w:rFonts w:ascii="Times New Roman" w:eastAsia="Times New Roman" w:hAnsi="Times New Roman" w:cs="Times New Roman"/>
                <w:b/>
                <w:sz w:val="24"/>
                <w:szCs w:val="24"/>
                <w:lang w:eastAsia="hu-HU"/>
              </w:rPr>
              <w:t>60 hónap)</w:t>
            </w:r>
            <w:r w:rsidR="0084787B">
              <w:rPr>
                <w:rFonts w:ascii="Times New Roman" w:eastAsia="Times New Roman" w:hAnsi="Times New Roman" w:cs="Times New Roman"/>
                <w:b/>
                <w:sz w:val="24"/>
                <w:szCs w:val="24"/>
                <w:lang w:eastAsia="hu-HU"/>
              </w:rPr>
              <w:t>:</w:t>
            </w:r>
          </w:p>
        </w:tc>
        <w:tc>
          <w:tcPr>
            <w:tcW w:w="3538" w:type="dxa"/>
          </w:tcPr>
          <w:p w14:paraId="0C4F4D63" w14:textId="7C0B1990" w:rsidR="004C112F" w:rsidRDefault="00630AF0" w:rsidP="00830E04">
            <w:pPr>
              <w:widowControl w:val="0"/>
              <w:ind w:right="-108"/>
              <w:jc w:val="right"/>
              <w:rPr>
                <w:rFonts w:ascii="Times New Roman" w:eastAsia="Times New Roman" w:hAnsi="Times New Roman" w:cs="Times New Roman"/>
                <w:sz w:val="24"/>
                <w:szCs w:val="24"/>
                <w:lang w:eastAsia="hu-HU"/>
              </w:rPr>
            </w:pPr>
            <w:r w:rsidRPr="00630AF0">
              <w:rPr>
                <w:rFonts w:ascii="Times New Roman" w:eastAsia="Times New Roman" w:hAnsi="Times New Roman" w:cs="Times New Roman"/>
                <w:sz w:val="24"/>
                <w:szCs w:val="24"/>
                <w:lang w:eastAsia="hu-HU"/>
              </w:rPr>
              <w:t>…... hónap</w:t>
            </w:r>
          </w:p>
        </w:tc>
      </w:tr>
      <w:tr w:rsidR="0084787B" w14:paraId="79577919" w14:textId="77777777" w:rsidTr="00830E04">
        <w:tc>
          <w:tcPr>
            <w:tcW w:w="5524" w:type="dxa"/>
          </w:tcPr>
          <w:p w14:paraId="407C753B" w14:textId="499EE156" w:rsidR="0084787B" w:rsidRPr="00830E04" w:rsidRDefault="0084787B" w:rsidP="00830E04">
            <w:pPr>
              <w:widowControl w:val="0"/>
              <w:ind w:right="-1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t xml:space="preserve"> </w:t>
            </w:r>
            <w:r>
              <w:rPr>
                <w:rFonts w:ascii="Times New Roman" w:eastAsia="Times New Roman" w:hAnsi="Times New Roman" w:cs="Times New Roman"/>
                <w:b/>
                <w:sz w:val="24"/>
                <w:szCs w:val="24"/>
                <w:lang w:eastAsia="hu-HU"/>
              </w:rPr>
              <w:t xml:space="preserve">Hosszabb szerviz ciklus </w:t>
            </w:r>
            <w:r w:rsidRPr="0084787B">
              <w:rPr>
                <w:rFonts w:ascii="Times New Roman" w:eastAsia="Times New Roman" w:hAnsi="Times New Roman" w:cs="Times New Roman"/>
                <w:b/>
                <w:sz w:val="24"/>
                <w:szCs w:val="24"/>
                <w:lang w:eastAsia="hu-HU"/>
              </w:rPr>
              <w:t>(minimum 300 üzemóra maximum 500 üzemóraóra):</w:t>
            </w:r>
          </w:p>
        </w:tc>
        <w:tc>
          <w:tcPr>
            <w:tcW w:w="3538" w:type="dxa"/>
          </w:tcPr>
          <w:p w14:paraId="01AA3247" w14:textId="571CF81E" w:rsidR="0084787B" w:rsidRPr="00630AF0" w:rsidRDefault="0084787B" w:rsidP="00830E04">
            <w:pPr>
              <w:widowControl w:val="0"/>
              <w:ind w:right="-108"/>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üzemóra </w:t>
            </w:r>
          </w:p>
        </w:tc>
      </w:tr>
    </w:tbl>
    <w:p w14:paraId="66BC5BB8" w14:textId="3E54341D" w:rsidR="00B01365" w:rsidRDefault="00B01365" w:rsidP="00B01365">
      <w:pPr>
        <w:widowControl w:val="0"/>
        <w:spacing w:after="0" w:line="240" w:lineRule="auto"/>
        <w:ind w:right="-108"/>
        <w:rPr>
          <w:rFonts w:ascii="Times New Roman" w:eastAsia="Times New Roman" w:hAnsi="Times New Roman" w:cs="Times New Roman"/>
          <w:sz w:val="24"/>
          <w:szCs w:val="24"/>
          <w:lang w:eastAsia="hu-HU"/>
        </w:rPr>
      </w:pPr>
    </w:p>
    <w:p w14:paraId="3F600870" w14:textId="77777777" w:rsidR="00630AF0" w:rsidRPr="00B01365" w:rsidRDefault="00630AF0" w:rsidP="00B01365">
      <w:pPr>
        <w:widowControl w:val="0"/>
        <w:spacing w:after="0" w:line="240" w:lineRule="auto"/>
        <w:ind w:right="-108"/>
        <w:rPr>
          <w:rFonts w:ascii="Times New Roman" w:eastAsia="Times New Roman" w:hAnsi="Times New Roman" w:cs="Times New Roman"/>
          <w:sz w:val="24"/>
          <w:szCs w:val="24"/>
          <w:lang w:eastAsia="hu-HU"/>
        </w:rPr>
      </w:pPr>
    </w:p>
    <w:p w14:paraId="32C4F5B1" w14:textId="25A8966A" w:rsidR="009961D9" w:rsidRPr="00830E04" w:rsidRDefault="00630AF0" w:rsidP="00191191">
      <w:pPr>
        <w:jc w:val="both"/>
        <w:rPr>
          <w:rFonts w:ascii="Times New Roman" w:hAnsi="Times New Roman" w:cs="Times New Roman"/>
          <w:sz w:val="24"/>
          <w:szCs w:val="24"/>
        </w:rPr>
      </w:pPr>
      <w:r w:rsidRPr="00830E04" w:rsidDel="00B01365">
        <w:rPr>
          <w:rFonts w:ascii="Times New Roman" w:hAnsi="Times New Roman" w:cs="Times New Roman"/>
          <w:sz w:val="24"/>
          <w:szCs w:val="24"/>
        </w:rPr>
        <w:t xml:space="preserve"> </w:t>
      </w:r>
      <w:r w:rsidR="009961D9" w:rsidRPr="00830E04">
        <w:rPr>
          <w:rFonts w:ascii="Times New Roman" w:hAnsi="Times New Roman" w:cs="Times New Roman"/>
          <w:sz w:val="24"/>
          <w:szCs w:val="24"/>
        </w:rPr>
        <w:t>Kelt</w:t>
      </w:r>
      <w:proofErr w:type="gramStart"/>
      <w:r w:rsidR="009961D9" w:rsidRPr="00830E04">
        <w:rPr>
          <w:rFonts w:ascii="Times New Roman" w:hAnsi="Times New Roman" w:cs="Times New Roman"/>
          <w:sz w:val="24"/>
          <w:szCs w:val="24"/>
        </w:rPr>
        <w:t>: …</w:t>
      </w:r>
      <w:proofErr w:type="gramEnd"/>
      <w:r w:rsidR="009961D9" w:rsidRPr="00830E04">
        <w:rPr>
          <w:rFonts w:ascii="Times New Roman" w:hAnsi="Times New Roman" w:cs="Times New Roman"/>
          <w:sz w:val="24"/>
          <w:szCs w:val="24"/>
        </w:rPr>
        <w:t>………………………………., ….. ………………….hó ….. napján</w:t>
      </w:r>
    </w:p>
    <w:p w14:paraId="491260C4" w14:textId="77777777" w:rsid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61171465" w14:textId="77777777" w:rsidR="00925121" w:rsidRPr="009961D9" w:rsidRDefault="00925121" w:rsidP="00191191">
      <w:pPr>
        <w:jc w:val="both"/>
        <w:rPr>
          <w:rFonts w:ascii="Times New Roman" w:hAnsi="Times New Roman" w:cs="Times New Roman"/>
          <w:sz w:val="24"/>
          <w:szCs w:val="24"/>
        </w:rPr>
      </w:pPr>
    </w:p>
    <w:p w14:paraId="4D7654B0"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4F9BB04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22C6E43F" w14:textId="77777777" w:rsidR="00925121" w:rsidRDefault="00925121" w:rsidP="00191191">
      <w:pPr>
        <w:jc w:val="both"/>
        <w:rPr>
          <w:rFonts w:ascii="Times New Roman" w:hAnsi="Times New Roman" w:cs="Times New Roman"/>
          <w:sz w:val="24"/>
          <w:szCs w:val="24"/>
        </w:rPr>
      </w:pPr>
    </w:p>
    <w:p w14:paraId="432F04CD" w14:textId="77777777" w:rsidR="00925121" w:rsidRDefault="00925121" w:rsidP="00191191">
      <w:pPr>
        <w:jc w:val="both"/>
        <w:rPr>
          <w:rFonts w:ascii="Times New Roman" w:hAnsi="Times New Roman" w:cs="Times New Roman"/>
          <w:sz w:val="24"/>
          <w:szCs w:val="24"/>
        </w:rPr>
      </w:pPr>
    </w:p>
    <w:p w14:paraId="7DD803FC" w14:textId="77777777" w:rsidR="00925121" w:rsidRDefault="00925121" w:rsidP="00191191">
      <w:pPr>
        <w:jc w:val="both"/>
        <w:rPr>
          <w:rFonts w:ascii="Times New Roman" w:hAnsi="Times New Roman" w:cs="Times New Roman"/>
          <w:sz w:val="24"/>
          <w:szCs w:val="24"/>
        </w:rPr>
      </w:pPr>
    </w:p>
    <w:p w14:paraId="631DE0BE" w14:textId="77777777" w:rsidR="00925121" w:rsidRDefault="00925121" w:rsidP="00191191">
      <w:pPr>
        <w:jc w:val="both"/>
        <w:rPr>
          <w:rFonts w:ascii="Times New Roman" w:hAnsi="Times New Roman" w:cs="Times New Roman"/>
          <w:sz w:val="24"/>
          <w:szCs w:val="24"/>
        </w:rPr>
      </w:pPr>
    </w:p>
    <w:p w14:paraId="0C43BF27" w14:textId="77777777" w:rsidR="00925121" w:rsidRDefault="00925121" w:rsidP="00191191">
      <w:pPr>
        <w:jc w:val="both"/>
        <w:rPr>
          <w:rFonts w:ascii="Times New Roman" w:hAnsi="Times New Roman" w:cs="Times New Roman"/>
          <w:sz w:val="24"/>
          <w:szCs w:val="24"/>
        </w:rPr>
      </w:pPr>
    </w:p>
    <w:p w14:paraId="1E0904C0" w14:textId="77777777" w:rsidR="00925121" w:rsidRDefault="00925121" w:rsidP="00191191">
      <w:pPr>
        <w:jc w:val="both"/>
        <w:rPr>
          <w:rFonts w:ascii="Times New Roman" w:hAnsi="Times New Roman" w:cs="Times New Roman"/>
          <w:sz w:val="24"/>
          <w:szCs w:val="24"/>
        </w:rPr>
      </w:pPr>
    </w:p>
    <w:p w14:paraId="5B07FB76" w14:textId="77777777" w:rsidR="00925121" w:rsidRDefault="00925121" w:rsidP="00191191">
      <w:pPr>
        <w:jc w:val="both"/>
        <w:rPr>
          <w:rFonts w:ascii="Times New Roman" w:hAnsi="Times New Roman" w:cs="Times New Roman"/>
          <w:sz w:val="24"/>
          <w:szCs w:val="24"/>
        </w:rPr>
      </w:pPr>
    </w:p>
    <w:p w14:paraId="5C46C32B" w14:textId="77777777" w:rsidR="00925121" w:rsidRDefault="00925121" w:rsidP="00191191">
      <w:pPr>
        <w:jc w:val="both"/>
        <w:rPr>
          <w:rFonts w:ascii="Times New Roman" w:hAnsi="Times New Roman" w:cs="Times New Roman"/>
          <w:sz w:val="24"/>
          <w:szCs w:val="24"/>
        </w:rPr>
      </w:pPr>
    </w:p>
    <w:p w14:paraId="21BA38A4" w14:textId="77777777" w:rsidR="00925121" w:rsidRDefault="00925121" w:rsidP="00191191">
      <w:pPr>
        <w:jc w:val="both"/>
        <w:rPr>
          <w:rFonts w:ascii="Times New Roman" w:hAnsi="Times New Roman" w:cs="Times New Roman"/>
          <w:sz w:val="24"/>
          <w:szCs w:val="24"/>
        </w:rPr>
      </w:pPr>
    </w:p>
    <w:p w14:paraId="001BB443" w14:textId="77777777" w:rsidR="004D2828" w:rsidRDefault="004D2828" w:rsidP="00191191">
      <w:pPr>
        <w:jc w:val="both"/>
        <w:rPr>
          <w:rFonts w:ascii="Times New Roman" w:hAnsi="Times New Roman" w:cs="Times New Roman"/>
          <w:sz w:val="24"/>
          <w:szCs w:val="24"/>
        </w:rPr>
      </w:pPr>
    </w:p>
    <w:p w14:paraId="41DF2929" w14:textId="77777777" w:rsidR="004D2828" w:rsidRDefault="004D2828" w:rsidP="00191191">
      <w:pPr>
        <w:jc w:val="both"/>
        <w:rPr>
          <w:rFonts w:ascii="Times New Roman" w:hAnsi="Times New Roman" w:cs="Times New Roman"/>
          <w:sz w:val="24"/>
          <w:szCs w:val="24"/>
        </w:rPr>
      </w:pPr>
    </w:p>
    <w:p w14:paraId="293AD3ED" w14:textId="77777777" w:rsidR="004D2828" w:rsidRDefault="004D2828" w:rsidP="00191191">
      <w:pPr>
        <w:jc w:val="both"/>
        <w:rPr>
          <w:rFonts w:ascii="Times New Roman" w:hAnsi="Times New Roman" w:cs="Times New Roman"/>
          <w:sz w:val="24"/>
          <w:szCs w:val="24"/>
        </w:rPr>
      </w:pPr>
    </w:p>
    <w:p w14:paraId="50E0FEA4" w14:textId="77777777" w:rsidR="00925121" w:rsidRDefault="00925121" w:rsidP="00191191">
      <w:pPr>
        <w:jc w:val="both"/>
        <w:rPr>
          <w:rFonts w:ascii="Times New Roman" w:hAnsi="Times New Roman" w:cs="Times New Roman"/>
          <w:sz w:val="24"/>
          <w:szCs w:val="24"/>
        </w:rPr>
      </w:pPr>
    </w:p>
    <w:p w14:paraId="6295C7B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Nyilatkozat minták</w:t>
      </w:r>
    </w:p>
    <w:p w14:paraId="271BDE7F" w14:textId="77777777" w:rsidR="009961D9" w:rsidRPr="009016A0" w:rsidRDefault="009961D9" w:rsidP="00BB30C8">
      <w:pPr>
        <w:jc w:val="center"/>
        <w:rPr>
          <w:rFonts w:ascii="Times New Roman" w:hAnsi="Times New Roman" w:cs="Times New Roman"/>
          <w:b/>
          <w:sz w:val="24"/>
          <w:szCs w:val="24"/>
        </w:rPr>
      </w:pPr>
      <w:r w:rsidRPr="009016A0">
        <w:rPr>
          <w:rFonts w:ascii="Times New Roman" w:hAnsi="Times New Roman" w:cs="Times New Roman"/>
          <w:b/>
          <w:sz w:val="24"/>
          <w:szCs w:val="24"/>
        </w:rPr>
        <w:t>Összeférhetetlenségre vonatkozó nyilatkozat</w:t>
      </w:r>
    </w:p>
    <w:p w14:paraId="7333834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Alulírott</w:t>
      </w:r>
      <w:proofErr w:type="gramStart"/>
      <w:r w:rsidRPr="009961D9">
        <w:rPr>
          <w:rFonts w:ascii="Times New Roman" w:hAnsi="Times New Roman" w:cs="Times New Roman"/>
          <w:sz w:val="24"/>
          <w:szCs w:val="24"/>
        </w:rPr>
        <w:t>……………………………….,</w:t>
      </w:r>
      <w:proofErr w:type="gramEnd"/>
      <w:r w:rsidR="009016A0">
        <w:rPr>
          <w:rFonts w:ascii="Times New Roman" w:hAnsi="Times New Roman" w:cs="Times New Roman"/>
          <w:sz w:val="24"/>
          <w:szCs w:val="24"/>
        </w:rPr>
        <w:t xml:space="preserve"> </w:t>
      </w:r>
      <w:r w:rsidRPr="009961D9">
        <w:rPr>
          <w:rFonts w:ascii="Times New Roman" w:hAnsi="Times New Roman" w:cs="Times New Roman"/>
          <w:sz w:val="24"/>
          <w:szCs w:val="24"/>
        </w:rPr>
        <w:t>mint a(z)………………………………………………. képviseletre jogosult tagja felelősségem tudatában nyilatkozom, hogy a Társasággal szemben a Kbt. 25. § (3)-(4) bekezdéseiben foglalt összeférhetetlenségi okok nem állnak fenn, tekintettel arra, hogy:</w:t>
      </w:r>
    </w:p>
    <w:p w14:paraId="1A3F3BA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 Összeférhetetlen és nem vehet részt az eljárásban ajánlattevőként, részvételre jelentkezőként, alvállalkozóként vagy az alkalmasság igazolásában részt vevő szervezetként</w:t>
      </w:r>
    </w:p>
    <w:p w14:paraId="06DFD32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a) az ajánlatkérő által az eljárással vagy annak előkészítésével kapcsolatos tevékenységbe bevont személy vagy szervezet,</w:t>
      </w:r>
    </w:p>
    <w:p w14:paraId="53B35694"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 az a szervezet, amelynek</w:t>
      </w:r>
    </w:p>
    <w:p w14:paraId="220D5172" w14:textId="77777777" w:rsidR="009961D9" w:rsidRPr="009961D9" w:rsidRDefault="009961D9" w:rsidP="00191191">
      <w:pPr>
        <w:spacing w:after="0"/>
        <w:jc w:val="both"/>
        <w:rPr>
          <w:rFonts w:ascii="Times New Roman" w:hAnsi="Times New Roman" w:cs="Times New Roman"/>
          <w:sz w:val="24"/>
          <w:szCs w:val="24"/>
        </w:rPr>
      </w:pPr>
      <w:proofErr w:type="spellStart"/>
      <w:r w:rsidRPr="009961D9">
        <w:rPr>
          <w:rFonts w:ascii="Times New Roman" w:hAnsi="Times New Roman" w:cs="Times New Roman"/>
          <w:sz w:val="24"/>
          <w:szCs w:val="24"/>
        </w:rPr>
        <w:t>ba</w:t>
      </w:r>
      <w:proofErr w:type="spellEnd"/>
      <w:r w:rsidRPr="009961D9">
        <w:rPr>
          <w:rFonts w:ascii="Times New Roman" w:hAnsi="Times New Roman" w:cs="Times New Roman"/>
          <w:sz w:val="24"/>
          <w:szCs w:val="24"/>
        </w:rPr>
        <w:t>) vezető tisztségviselőjét vagy felügyelőbizottságának tagját,</w:t>
      </w:r>
    </w:p>
    <w:p w14:paraId="73FA488B" w14:textId="77777777" w:rsidR="009961D9" w:rsidRPr="009961D9" w:rsidRDefault="009961D9" w:rsidP="00191191">
      <w:pPr>
        <w:spacing w:after="0"/>
        <w:jc w:val="both"/>
        <w:rPr>
          <w:rFonts w:ascii="Times New Roman" w:hAnsi="Times New Roman" w:cs="Times New Roman"/>
          <w:sz w:val="24"/>
          <w:szCs w:val="24"/>
        </w:rPr>
      </w:pPr>
      <w:proofErr w:type="spellStart"/>
      <w:r w:rsidRPr="009961D9">
        <w:rPr>
          <w:rFonts w:ascii="Times New Roman" w:hAnsi="Times New Roman" w:cs="Times New Roman"/>
          <w:sz w:val="24"/>
          <w:szCs w:val="24"/>
        </w:rPr>
        <w:t>bb</w:t>
      </w:r>
      <w:proofErr w:type="spellEnd"/>
      <w:r w:rsidRPr="009961D9">
        <w:rPr>
          <w:rFonts w:ascii="Times New Roman" w:hAnsi="Times New Roman" w:cs="Times New Roman"/>
          <w:sz w:val="24"/>
          <w:szCs w:val="24"/>
        </w:rPr>
        <w:t>) tulajdonosát,</w:t>
      </w:r>
    </w:p>
    <w:p w14:paraId="63BDFD4C" w14:textId="77777777" w:rsidR="009961D9" w:rsidRPr="009961D9" w:rsidRDefault="009961D9" w:rsidP="00191191">
      <w:pPr>
        <w:spacing w:after="0"/>
        <w:jc w:val="both"/>
        <w:rPr>
          <w:rFonts w:ascii="Times New Roman" w:hAnsi="Times New Roman" w:cs="Times New Roman"/>
          <w:sz w:val="24"/>
          <w:szCs w:val="24"/>
        </w:rPr>
      </w:pPr>
      <w:proofErr w:type="spellStart"/>
      <w:r w:rsidRPr="009961D9">
        <w:rPr>
          <w:rFonts w:ascii="Times New Roman" w:hAnsi="Times New Roman" w:cs="Times New Roman"/>
          <w:sz w:val="24"/>
          <w:szCs w:val="24"/>
        </w:rPr>
        <w:t>bc</w:t>
      </w:r>
      <w:proofErr w:type="spellEnd"/>
      <w:r w:rsidRPr="009961D9">
        <w:rPr>
          <w:rFonts w:ascii="Times New Roman" w:hAnsi="Times New Roman" w:cs="Times New Roman"/>
          <w:sz w:val="24"/>
          <w:szCs w:val="24"/>
        </w:rPr>
        <w:t xml:space="preserve">) a </w:t>
      </w:r>
      <w:proofErr w:type="spellStart"/>
      <w:r w:rsidRPr="009961D9">
        <w:rPr>
          <w:rFonts w:ascii="Times New Roman" w:hAnsi="Times New Roman" w:cs="Times New Roman"/>
          <w:sz w:val="24"/>
          <w:szCs w:val="24"/>
        </w:rPr>
        <w:t>ba</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bb</w:t>
      </w:r>
      <w:proofErr w:type="spellEnd"/>
      <w:r w:rsidRPr="009961D9">
        <w:rPr>
          <w:rFonts w:ascii="Times New Roman" w:hAnsi="Times New Roman" w:cs="Times New Roman"/>
          <w:sz w:val="24"/>
          <w:szCs w:val="24"/>
        </w:rPr>
        <w:t>) pont szerinti személy közös háztartásban élő hozzátartozóját az ajánlatkérő az eljárással vagy annak előkészítésével kapcsolatos tevékenységbe bevonta,</w:t>
      </w:r>
    </w:p>
    <w:p w14:paraId="0AAB2FBE"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ha közreműködése az eljárásban a verseny tisztaságának sérelmét eredményezheti.</w:t>
      </w:r>
    </w:p>
    <w:p w14:paraId="64534B69"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6A80EE9B"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a) a köztársasági elnök,</w:t>
      </w:r>
    </w:p>
    <w:p w14:paraId="6F4EACFD"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 az Országgyűlés elnöke, alelnöke,</w:t>
      </w:r>
    </w:p>
    <w:p w14:paraId="384F4957"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c) a Kormány tagja,</w:t>
      </w:r>
    </w:p>
    <w:p w14:paraId="54BD69F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d) a Kúria elnöke, az Országos Bírósági Hivatal elnöke,</w:t>
      </w:r>
    </w:p>
    <w:p w14:paraId="01962C8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e) a legfőbb ügyész,</w:t>
      </w:r>
    </w:p>
    <w:p w14:paraId="7935FE3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f) az Alkotmánybíróság elnöke,</w:t>
      </w:r>
    </w:p>
    <w:p w14:paraId="276599E3"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g) az Állami Számvevőszék elnöke,</w:t>
      </w:r>
    </w:p>
    <w:p w14:paraId="7FCD50AF"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029D44C3"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i) a Magyar Nemzeti Bank elnöke</w:t>
      </w:r>
    </w:p>
    <w:p w14:paraId="0AEF3DE8" w14:textId="4F9F2CDC" w:rsidR="00796B48" w:rsidRPr="009961D9" w:rsidRDefault="009961D9" w:rsidP="00191191">
      <w:pPr>
        <w:spacing w:after="0"/>
        <w:jc w:val="both"/>
        <w:rPr>
          <w:rFonts w:ascii="Times New Roman" w:hAnsi="Times New Roman" w:cs="Times New Roman"/>
          <w:sz w:val="24"/>
          <w:szCs w:val="24"/>
        </w:rPr>
      </w:pPr>
      <w:proofErr w:type="gramStart"/>
      <w:r w:rsidRPr="009961D9">
        <w:rPr>
          <w:rFonts w:ascii="Times New Roman" w:hAnsi="Times New Roman" w:cs="Times New Roman"/>
          <w:sz w:val="24"/>
          <w:szCs w:val="24"/>
        </w:rPr>
        <w:t>tulajdonában</w:t>
      </w:r>
      <w:proofErr w:type="gramEnd"/>
      <w:r w:rsidRPr="009961D9">
        <w:rPr>
          <w:rFonts w:ascii="Times New Roman" w:hAnsi="Times New Roman" w:cs="Times New Roman"/>
          <w:sz w:val="24"/>
          <w:szCs w:val="24"/>
        </w:rPr>
        <w:t>, vagy az a)-i) pont szerinti személlyel közös háztartásban élő hozzátartozója tulajdonában álló szervezet.</w:t>
      </w:r>
    </w:p>
    <w:p w14:paraId="1726B5BD" w14:textId="77777777" w:rsidR="009016A0" w:rsidRDefault="009016A0" w:rsidP="00830E04">
      <w:pPr>
        <w:spacing w:after="0"/>
        <w:jc w:val="both"/>
        <w:rPr>
          <w:rFonts w:ascii="Times New Roman" w:hAnsi="Times New Roman" w:cs="Times New Roman"/>
          <w:sz w:val="24"/>
          <w:szCs w:val="24"/>
        </w:rPr>
      </w:pPr>
    </w:p>
    <w:p w14:paraId="4316DFF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5F99D09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2AE3A82A" w14:textId="77777777" w:rsidR="009016A0"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w:t>
      </w:r>
    </w:p>
    <w:p w14:paraId="7AB72A65"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alvállalkozó/ alkalmasság igazolásában résztvevő gaz</w:t>
      </w:r>
      <w:r w:rsidR="009016A0">
        <w:rPr>
          <w:rFonts w:ascii="Times New Roman" w:hAnsi="Times New Roman" w:cs="Times New Roman"/>
          <w:sz w:val="24"/>
          <w:szCs w:val="24"/>
        </w:rPr>
        <w:t>dasági szereplő</w:t>
      </w:r>
      <w:r w:rsidRPr="009961D9">
        <w:rPr>
          <w:rFonts w:ascii="Times New Roman" w:hAnsi="Times New Roman" w:cs="Times New Roman"/>
          <w:sz w:val="24"/>
          <w:szCs w:val="24"/>
        </w:rPr>
        <w:t xml:space="preserve"> cégszerű aláírása</w:t>
      </w:r>
    </w:p>
    <w:p w14:paraId="0CB28698" w14:textId="0D835826" w:rsidR="009961D9" w:rsidRDefault="009961D9" w:rsidP="00830E04">
      <w:pPr>
        <w:spacing w:line="240" w:lineRule="auto"/>
        <w:jc w:val="center"/>
        <w:rPr>
          <w:rFonts w:ascii="Times New Roman" w:hAnsi="Times New Roman" w:cs="Times New Roman"/>
          <w:b/>
          <w:sz w:val="24"/>
          <w:szCs w:val="24"/>
        </w:rPr>
      </w:pPr>
      <w:r w:rsidRPr="009016A0">
        <w:rPr>
          <w:rFonts w:ascii="Times New Roman" w:hAnsi="Times New Roman" w:cs="Times New Roman"/>
          <w:b/>
          <w:sz w:val="24"/>
          <w:szCs w:val="24"/>
        </w:rPr>
        <w:lastRenderedPageBreak/>
        <w:t>Kizá</w:t>
      </w:r>
      <w:r w:rsidR="009016A0" w:rsidRPr="009016A0">
        <w:rPr>
          <w:rFonts w:ascii="Times New Roman" w:hAnsi="Times New Roman" w:cs="Times New Roman"/>
          <w:b/>
          <w:sz w:val="24"/>
          <w:szCs w:val="24"/>
        </w:rPr>
        <w:t>ró okokra vonatkozó nyilatkozat</w:t>
      </w:r>
    </w:p>
    <w:p w14:paraId="02D9502C" w14:textId="77777777" w:rsidR="00B01365" w:rsidRPr="009016A0" w:rsidRDefault="00B01365" w:rsidP="00830E04">
      <w:pPr>
        <w:spacing w:line="240" w:lineRule="auto"/>
        <w:jc w:val="center"/>
        <w:rPr>
          <w:rFonts w:ascii="Times New Roman" w:hAnsi="Times New Roman" w:cs="Times New Roman"/>
          <w:b/>
          <w:sz w:val="24"/>
          <w:szCs w:val="24"/>
        </w:rPr>
      </w:pPr>
    </w:p>
    <w:p w14:paraId="37E21D88" w14:textId="3B9182D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Alulírott</w:t>
      </w:r>
      <w:proofErr w:type="gramStart"/>
      <w:r w:rsidRPr="009961D9">
        <w:rPr>
          <w:rFonts w:ascii="Times New Roman" w:hAnsi="Times New Roman" w:cs="Times New Roman"/>
          <w:sz w:val="24"/>
          <w:szCs w:val="24"/>
        </w:rPr>
        <w:t>……………………………….,</w:t>
      </w:r>
      <w:proofErr w:type="gramEnd"/>
      <w:r w:rsidRPr="009961D9">
        <w:rPr>
          <w:rFonts w:ascii="Times New Roman" w:hAnsi="Times New Roman" w:cs="Times New Roman"/>
          <w:sz w:val="24"/>
          <w:szCs w:val="24"/>
        </w:rPr>
        <w:t>mint a(z)………………………………………………. képviseletre jogosult tagja felelősségem tudatában nyilatkozom, hogy a Társasággal szemben a Kbt. 62. § (1) bekezdés</w:t>
      </w:r>
      <w:r w:rsidR="00254DEA">
        <w:rPr>
          <w:rFonts w:ascii="Times New Roman" w:hAnsi="Times New Roman" w:cs="Times New Roman"/>
          <w:sz w:val="24"/>
          <w:szCs w:val="24"/>
        </w:rPr>
        <w:t>é</w:t>
      </w:r>
      <w:r w:rsidRPr="009961D9">
        <w:rPr>
          <w:rFonts w:ascii="Times New Roman" w:hAnsi="Times New Roman" w:cs="Times New Roman"/>
          <w:sz w:val="24"/>
          <w:szCs w:val="24"/>
        </w:rPr>
        <w:t>ben foglalt kizáró okok nem állnak fenn, tekintettel arra, hogy az eljárásban nem lehet ajánlattevő, alvállalkozó vagy alkalmasság igazolásában résztvevő gazdasági szereplő, aki:</w:t>
      </w:r>
    </w:p>
    <w:p w14:paraId="7893B99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564448EC"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aa</w:t>
      </w:r>
      <w:proofErr w:type="spellEnd"/>
      <w:r w:rsidRPr="009961D9">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4AE68DE"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1F9CC0B"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ac</w:t>
      </w:r>
      <w:proofErr w:type="spellEnd"/>
      <w:r w:rsidRPr="009961D9">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14:paraId="671568BB"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ad) az 1978. évi IV. törvény, illetve a Btk. szerinti terrorcselekmény, valamint ehhez kapcsolódó felbujtás, bűnsegély vagy kísérlet;</w:t>
      </w:r>
    </w:p>
    <w:p w14:paraId="3B5FCA9E"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ae</w:t>
      </w:r>
      <w:proofErr w:type="spellEnd"/>
      <w:r w:rsidRPr="009961D9">
        <w:rPr>
          <w:rFonts w:ascii="Times New Roman" w:hAnsi="Times New Roman" w:cs="Times New Roman"/>
          <w:sz w:val="24"/>
          <w:szCs w:val="24"/>
        </w:rPr>
        <w:t>) az 1978. évi IV. törvény, illetve a Btk. szerinti pénzmosás, valamint a Btk. szerinti terrorizmus finanszírozása;</w:t>
      </w:r>
    </w:p>
    <w:p w14:paraId="64ECE377"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af</w:t>
      </w:r>
      <w:proofErr w:type="spellEnd"/>
      <w:r w:rsidRPr="009961D9">
        <w:rPr>
          <w:rFonts w:ascii="Times New Roman" w:hAnsi="Times New Roman" w:cs="Times New Roman"/>
          <w:sz w:val="24"/>
          <w:szCs w:val="24"/>
        </w:rPr>
        <w:t>) az 1978. évi IV. törvény, illetve a Btk. szerinti emberkereskedelem, valamint a Btk. szerinti kényszermunka;</w:t>
      </w:r>
    </w:p>
    <w:p w14:paraId="6EDF44CA"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ag</w:t>
      </w:r>
      <w:proofErr w:type="spellEnd"/>
      <w:r w:rsidRPr="009961D9">
        <w:rPr>
          <w:rFonts w:ascii="Times New Roman" w:hAnsi="Times New Roman" w:cs="Times New Roman"/>
          <w:sz w:val="24"/>
          <w:szCs w:val="24"/>
        </w:rPr>
        <w:t>) az 1978. évi IV. törvény, illetve a Btk. szerinti versenyt korlátozó megállapodás közbeszerzési és koncessziós eljárásban;</w:t>
      </w:r>
    </w:p>
    <w:p w14:paraId="065EDD31" w14:textId="77777777" w:rsidR="009961D9" w:rsidRPr="009961D9" w:rsidRDefault="009961D9" w:rsidP="00830E04">
      <w:pPr>
        <w:spacing w:line="240" w:lineRule="auto"/>
        <w:jc w:val="both"/>
        <w:rPr>
          <w:rFonts w:ascii="Times New Roman" w:hAnsi="Times New Roman" w:cs="Times New Roman"/>
          <w:sz w:val="24"/>
          <w:szCs w:val="24"/>
        </w:rPr>
      </w:pPr>
      <w:proofErr w:type="gramStart"/>
      <w:r w:rsidRPr="009961D9">
        <w:rPr>
          <w:rFonts w:ascii="Times New Roman" w:hAnsi="Times New Roman" w:cs="Times New Roman"/>
          <w:sz w:val="24"/>
          <w:szCs w:val="24"/>
        </w:rPr>
        <w:t>ah</w:t>
      </w:r>
      <w:proofErr w:type="gramEnd"/>
      <w:r w:rsidRPr="009961D9">
        <w:rPr>
          <w:rFonts w:ascii="Times New Roman" w:hAnsi="Times New Roman" w:cs="Times New Roman"/>
          <w:sz w:val="24"/>
          <w:szCs w:val="24"/>
        </w:rPr>
        <w:t xml:space="preserve">) a gazdasági szereplő személyes joga szerinti, az a)-g) pontokban </w:t>
      </w:r>
      <w:proofErr w:type="spellStart"/>
      <w:r w:rsidRPr="009961D9">
        <w:rPr>
          <w:rFonts w:ascii="Times New Roman" w:hAnsi="Times New Roman" w:cs="Times New Roman"/>
          <w:sz w:val="24"/>
          <w:szCs w:val="24"/>
        </w:rPr>
        <w:t>felsoroltakhoz</w:t>
      </w:r>
      <w:proofErr w:type="spellEnd"/>
      <w:r w:rsidRPr="009961D9">
        <w:rPr>
          <w:rFonts w:ascii="Times New Roman" w:hAnsi="Times New Roman" w:cs="Times New Roman"/>
          <w:sz w:val="24"/>
          <w:szCs w:val="24"/>
        </w:rPr>
        <w:t xml:space="preserve"> hasonló bűncselekmény;</w:t>
      </w:r>
    </w:p>
    <w:p w14:paraId="0058522F"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7557D16"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5AC8EB0"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d) tevékenységét felfüggesztette vagy akinek tevékenységét felfüggesztették;</w:t>
      </w:r>
    </w:p>
    <w:p w14:paraId="47EAA1B2"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14:paraId="0F4A0681"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lastRenderedPageBreak/>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25E8385D"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58C715C9"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689B9D3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9961D9">
        <w:rPr>
          <w:rFonts w:ascii="Times New Roman" w:hAnsi="Times New Roman" w:cs="Times New Roman"/>
          <w:sz w:val="24"/>
          <w:szCs w:val="24"/>
        </w:rPr>
        <w:t>alkalmasságot</w:t>
      </w:r>
      <w:proofErr w:type="spellEnd"/>
      <w:r w:rsidRPr="009961D9">
        <w:rPr>
          <w:rFonts w:ascii="Times New Roman" w:hAnsi="Times New Roman" w:cs="Times New Roman"/>
          <w:sz w:val="24"/>
          <w:szCs w:val="24"/>
        </w:rPr>
        <w:t>, a kizáró okokat vagy a 82. § (5) bekezdése szerinti kritériumokat érintő igazolási kötelezettségének (a továbbiakban együtt: hamis nyilatkozat), amennyiben</w:t>
      </w:r>
    </w:p>
    <w:p w14:paraId="34EBB8C6"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ia</w:t>
      </w:r>
      <w:proofErr w:type="spellEnd"/>
      <w:r w:rsidRPr="009961D9">
        <w:rPr>
          <w:rFonts w:ascii="Times New Roman" w:hAnsi="Times New Roman" w:cs="Times New Roman"/>
          <w:sz w:val="24"/>
          <w:szCs w:val="24"/>
        </w:rPr>
        <w:t>) a hamis adat vagy nyilatkozat érdemben befolyásolja az ajánlatkérőnek a kizárásra, az alkalmasság fennállására, az ajánlat műszaki leírásnak való megfelelőségére vagy az ajánlatok értékelésére vonatkozó döntését, és</w:t>
      </w:r>
    </w:p>
    <w:p w14:paraId="521C63B0"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ib</w:t>
      </w:r>
      <w:proofErr w:type="spellEnd"/>
      <w:r w:rsidRPr="009961D9">
        <w:rPr>
          <w:rFonts w:ascii="Times New Roman" w:hAnsi="Times New Roman" w:cs="Times New Roman"/>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6293606"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160A4AE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k) tekintetében a következő feltételek valamelyike megvalósul:</w:t>
      </w:r>
    </w:p>
    <w:p w14:paraId="23E8B878"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ka</w:t>
      </w:r>
      <w:proofErr w:type="spellEnd"/>
      <w:r w:rsidRPr="009961D9">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1F995AF"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kb</w:t>
      </w:r>
      <w:proofErr w:type="spellEnd"/>
      <w:r w:rsidRPr="009961D9">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9961D9">
        <w:rPr>
          <w:rFonts w:ascii="Times New Roman" w:hAnsi="Times New Roman" w:cs="Times New Roman"/>
          <w:sz w:val="24"/>
          <w:szCs w:val="24"/>
        </w:rPr>
        <w:t>ra</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rb</w:t>
      </w:r>
      <w:proofErr w:type="spellEnd"/>
      <w:r w:rsidRPr="009961D9">
        <w:rPr>
          <w:rFonts w:ascii="Times New Roman" w:hAnsi="Times New Roman" w:cs="Times New Roman"/>
          <w:sz w:val="24"/>
          <w:szCs w:val="24"/>
        </w:rPr>
        <w:t xml:space="preserve">) vagy </w:t>
      </w:r>
      <w:proofErr w:type="spellStart"/>
      <w:r w:rsidRPr="009961D9">
        <w:rPr>
          <w:rFonts w:ascii="Times New Roman" w:hAnsi="Times New Roman" w:cs="Times New Roman"/>
          <w:sz w:val="24"/>
          <w:szCs w:val="24"/>
        </w:rPr>
        <w:t>rc</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rd</w:t>
      </w:r>
      <w:proofErr w:type="spellEnd"/>
      <w:r w:rsidRPr="009961D9">
        <w:rPr>
          <w:rFonts w:ascii="Times New Roman" w:hAnsi="Times New Roman" w:cs="Times New Roman"/>
          <w:sz w:val="24"/>
          <w:szCs w:val="24"/>
        </w:rPr>
        <w:t>) alpontja szerinti tényleges tulajdonosát nem képes megnevezni, vagy</w:t>
      </w:r>
    </w:p>
    <w:p w14:paraId="4EF015FE" w14:textId="77777777" w:rsidR="009961D9" w:rsidRPr="009961D9" w:rsidRDefault="009961D9" w:rsidP="00830E04">
      <w:pPr>
        <w:spacing w:line="240" w:lineRule="auto"/>
        <w:jc w:val="both"/>
        <w:rPr>
          <w:rFonts w:ascii="Times New Roman" w:hAnsi="Times New Roman" w:cs="Times New Roman"/>
          <w:sz w:val="24"/>
          <w:szCs w:val="24"/>
        </w:rPr>
      </w:pPr>
      <w:proofErr w:type="spellStart"/>
      <w:r w:rsidRPr="009961D9">
        <w:rPr>
          <w:rFonts w:ascii="Times New Roman" w:hAnsi="Times New Roman" w:cs="Times New Roman"/>
          <w:sz w:val="24"/>
          <w:szCs w:val="24"/>
        </w:rPr>
        <w:t>kc</w:t>
      </w:r>
      <w:proofErr w:type="spellEnd"/>
      <w:r w:rsidRPr="009961D9">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9961D9">
        <w:rPr>
          <w:rFonts w:ascii="Times New Roman" w:hAnsi="Times New Roman" w:cs="Times New Roman"/>
          <w:sz w:val="24"/>
          <w:szCs w:val="24"/>
        </w:rPr>
        <w:t>kb</w:t>
      </w:r>
      <w:proofErr w:type="spellEnd"/>
      <w:r w:rsidRPr="009961D9">
        <w:rPr>
          <w:rFonts w:ascii="Times New Roman" w:hAnsi="Times New Roman" w:cs="Times New Roman"/>
          <w:sz w:val="24"/>
          <w:szCs w:val="24"/>
        </w:rPr>
        <w:t>) alpont szerinti feltétel fennáll;</w:t>
      </w:r>
    </w:p>
    <w:p w14:paraId="6B888CAF"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lastRenderedPageBreak/>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08A067D"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14:paraId="7A27DF6B"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6B30F5E" w14:textId="77777777" w:rsidR="009961D9" w:rsidRPr="00830E04"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9961D9">
        <w:rPr>
          <w:rFonts w:ascii="Times New Roman" w:hAnsi="Times New Roman" w:cs="Times New Roman"/>
          <w:sz w:val="24"/>
          <w:szCs w:val="24"/>
        </w:rPr>
        <w:t>ába</w:t>
      </w:r>
      <w:proofErr w:type="spellEnd"/>
      <w:r w:rsidRPr="009961D9">
        <w:rPr>
          <w:rFonts w:ascii="Times New Roman" w:hAnsi="Times New Roman" w:cs="Times New Roman"/>
          <w:sz w:val="24"/>
          <w:szCs w:val="24"/>
        </w:rPr>
        <w:t xml:space="preserve"> vagy az EUMSZ 101. cikkébe ütköző magatartást feltárja és a Tpvt. 78/A. § (2) bekezdésében foglalt, a bírság mellőzésére vonatkozó feltételek fennállását a Gazdasági Versenyhivatal a Tpvt. 78/C. </w:t>
      </w:r>
      <w:r w:rsidRPr="00830E04">
        <w:rPr>
          <w:rFonts w:ascii="Times New Roman" w:hAnsi="Times New Roman" w:cs="Times New Roman"/>
          <w:sz w:val="24"/>
          <w:szCs w:val="24"/>
        </w:rPr>
        <w:t>§ (2) bekezdése szerinti végzésében megállapította;</w:t>
      </w:r>
    </w:p>
    <w:p w14:paraId="7E6180F5" w14:textId="77777777" w:rsidR="009961D9"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7D9D21D9" w14:textId="77777777" w:rsidR="00796B48" w:rsidRPr="00830E04" w:rsidRDefault="00796B48" w:rsidP="00830E04">
      <w:pPr>
        <w:spacing w:line="240" w:lineRule="auto"/>
        <w:jc w:val="both"/>
        <w:rPr>
          <w:rFonts w:ascii="Times New Roman" w:hAnsi="Times New Roman" w:cs="Times New Roman"/>
          <w:sz w:val="24"/>
          <w:szCs w:val="24"/>
        </w:rPr>
      </w:pPr>
      <w:r w:rsidRPr="00830E04">
        <w:rPr>
          <w:rFonts w:ascii="Times New Roman" w:hAnsi="Times New Roman" w:cs="Times New Roman"/>
          <w:i/>
          <w:iCs/>
          <w:sz w:val="24"/>
          <w:szCs w:val="24"/>
        </w:rPr>
        <w:t>q)</w:t>
      </w:r>
      <w:r w:rsidRPr="00830E04">
        <w:rPr>
          <w:rFonts w:ascii="Times New Roman" w:hAnsi="Times New Roman" w:cs="Times New Roman"/>
          <w:i/>
          <w:iCs/>
          <w:color w:val="0000FF"/>
          <w:sz w:val="24"/>
          <w:szCs w:val="24"/>
          <w:u w:val="single"/>
          <w:vertAlign w:val="superscript"/>
        </w:rPr>
        <w:t xml:space="preserve"> </w:t>
      </w:r>
      <w:r w:rsidRPr="00830E04">
        <w:rPr>
          <w:rFonts w:ascii="Times New Roman" w:hAnsi="Times New Roman" w:cs="Times New Roman"/>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E343F6C" w14:textId="09D4E415" w:rsidR="009016A0"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Nyilatkozom továbbá a Kbt. 67. § (4) bekezdésé</w:t>
      </w:r>
      <w:r w:rsidR="00913953" w:rsidRPr="00830E04">
        <w:rPr>
          <w:rFonts w:ascii="Times New Roman" w:hAnsi="Times New Roman" w:cs="Times New Roman"/>
          <w:sz w:val="24"/>
          <w:szCs w:val="24"/>
        </w:rPr>
        <w:t xml:space="preserve">nek és a 321/2015 Korm. rendelet 17.§ (2) bekezdésének megfelelően, hogy alvállalkozónk, illetve alkalmasság igazolásában részt vevőnk vonatkozásában nem állnak fenn </w:t>
      </w:r>
      <w:r w:rsidRPr="00830E04">
        <w:rPr>
          <w:rFonts w:ascii="Times New Roman" w:hAnsi="Times New Roman" w:cs="Times New Roman"/>
          <w:sz w:val="24"/>
          <w:szCs w:val="24"/>
        </w:rPr>
        <w:t xml:space="preserve">a Kbt. 62. § </w:t>
      </w:r>
      <w:r w:rsidR="00913953" w:rsidRPr="00830E04">
        <w:rPr>
          <w:rFonts w:ascii="Times New Roman" w:hAnsi="Times New Roman" w:cs="Times New Roman"/>
          <w:sz w:val="24"/>
          <w:szCs w:val="24"/>
        </w:rPr>
        <w:t xml:space="preserve">(1) bekezdés </w:t>
      </w:r>
      <w:r w:rsidRPr="00830E04">
        <w:rPr>
          <w:rFonts w:ascii="Times New Roman" w:hAnsi="Times New Roman" w:cs="Times New Roman"/>
          <w:sz w:val="24"/>
          <w:szCs w:val="24"/>
        </w:rPr>
        <w:t>szerinti kizáró okok</w:t>
      </w:r>
      <w:r w:rsidR="00913953" w:rsidRPr="00830E04">
        <w:rPr>
          <w:rFonts w:ascii="Times New Roman" w:hAnsi="Times New Roman" w:cs="Times New Roman"/>
          <w:sz w:val="24"/>
          <w:szCs w:val="24"/>
        </w:rPr>
        <w:t>.</w:t>
      </w:r>
    </w:p>
    <w:p w14:paraId="0571C185" w14:textId="77777777" w:rsidR="009961D9"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Kelt</w:t>
      </w:r>
      <w:proofErr w:type="gramStart"/>
      <w:r w:rsidRPr="00830E04">
        <w:rPr>
          <w:rFonts w:ascii="Times New Roman" w:hAnsi="Times New Roman" w:cs="Times New Roman"/>
          <w:sz w:val="24"/>
          <w:szCs w:val="24"/>
        </w:rPr>
        <w:t>: …</w:t>
      </w:r>
      <w:proofErr w:type="gramEnd"/>
      <w:r w:rsidRPr="00830E04">
        <w:rPr>
          <w:rFonts w:ascii="Times New Roman" w:hAnsi="Times New Roman" w:cs="Times New Roman"/>
          <w:sz w:val="24"/>
          <w:szCs w:val="24"/>
        </w:rPr>
        <w:t>………………………………., …… ………………….hó ….. napján</w:t>
      </w:r>
    </w:p>
    <w:p w14:paraId="7819B007" w14:textId="77777777" w:rsidR="009961D9" w:rsidRPr="009961D9"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P.H.</w:t>
      </w:r>
    </w:p>
    <w:p w14:paraId="0C82FCE6" w14:textId="77777777" w:rsidR="009016A0" w:rsidRDefault="009961D9" w:rsidP="00830E04">
      <w:pPr>
        <w:spacing w:line="240" w:lineRule="auto"/>
        <w:jc w:val="center"/>
        <w:rPr>
          <w:rFonts w:ascii="Times New Roman" w:hAnsi="Times New Roman" w:cs="Times New Roman"/>
          <w:sz w:val="24"/>
          <w:szCs w:val="24"/>
        </w:rPr>
      </w:pPr>
      <w:r w:rsidRPr="009961D9">
        <w:rPr>
          <w:rFonts w:ascii="Times New Roman" w:hAnsi="Times New Roman" w:cs="Times New Roman"/>
          <w:sz w:val="24"/>
          <w:szCs w:val="24"/>
        </w:rPr>
        <w:t>________________________</w:t>
      </w:r>
    </w:p>
    <w:p w14:paraId="182CBCE1" w14:textId="77777777" w:rsidR="009961D9" w:rsidRPr="009961D9" w:rsidRDefault="009961D9" w:rsidP="00830E04">
      <w:pPr>
        <w:spacing w:line="240" w:lineRule="auto"/>
        <w:jc w:val="center"/>
        <w:rPr>
          <w:rFonts w:ascii="Times New Roman" w:hAnsi="Times New Roman" w:cs="Times New Roman"/>
          <w:sz w:val="24"/>
          <w:szCs w:val="24"/>
        </w:rPr>
      </w:pPr>
      <w:r w:rsidRPr="009961D9">
        <w:rPr>
          <w:rFonts w:ascii="Times New Roman" w:hAnsi="Times New Roman" w:cs="Times New Roman"/>
          <w:sz w:val="24"/>
          <w:szCs w:val="24"/>
        </w:rPr>
        <w:t>Ajánlattevő/ alkalmasság igazolásában résztvevő gazdasági szereplő1 cégszerű aláírása</w:t>
      </w:r>
    </w:p>
    <w:p w14:paraId="0756B57F" w14:textId="6ADBC799" w:rsidR="009016A0" w:rsidRDefault="009016A0" w:rsidP="00BB30C8">
      <w:pPr>
        <w:jc w:val="center"/>
        <w:rPr>
          <w:rFonts w:ascii="Times New Roman" w:hAnsi="Times New Roman" w:cs="Times New Roman"/>
          <w:sz w:val="24"/>
          <w:szCs w:val="24"/>
        </w:rPr>
      </w:pPr>
    </w:p>
    <w:p w14:paraId="0C85303F" w14:textId="7CA8D551" w:rsidR="00B01365" w:rsidRDefault="00B01365" w:rsidP="00BB30C8">
      <w:pPr>
        <w:jc w:val="center"/>
        <w:rPr>
          <w:rFonts w:ascii="Times New Roman" w:hAnsi="Times New Roman" w:cs="Times New Roman"/>
          <w:sz w:val="24"/>
          <w:szCs w:val="24"/>
        </w:rPr>
      </w:pPr>
    </w:p>
    <w:p w14:paraId="740C7A6F" w14:textId="3A31EC4C" w:rsidR="00B01365" w:rsidRDefault="00B01365" w:rsidP="00BB30C8">
      <w:pPr>
        <w:jc w:val="center"/>
        <w:rPr>
          <w:rFonts w:ascii="Times New Roman" w:hAnsi="Times New Roman" w:cs="Times New Roman"/>
          <w:sz w:val="24"/>
          <w:szCs w:val="24"/>
        </w:rPr>
      </w:pPr>
    </w:p>
    <w:p w14:paraId="1DBBA2D2" w14:textId="4A0333AE" w:rsidR="00B01365" w:rsidRDefault="00B01365" w:rsidP="00BB30C8">
      <w:pPr>
        <w:jc w:val="center"/>
        <w:rPr>
          <w:rFonts w:ascii="Times New Roman" w:hAnsi="Times New Roman" w:cs="Times New Roman"/>
          <w:sz w:val="24"/>
          <w:szCs w:val="24"/>
        </w:rPr>
      </w:pPr>
    </w:p>
    <w:p w14:paraId="247D6DA1" w14:textId="1268A47F" w:rsidR="009016A0" w:rsidRPr="00617F79" w:rsidRDefault="00796B48" w:rsidP="00830E04">
      <w:pPr>
        <w:spacing w:line="240" w:lineRule="auto"/>
        <w:jc w:val="center"/>
        <w:rPr>
          <w:rFonts w:ascii="Times New Roman" w:hAnsi="Times New Roman" w:cs="Times New Roman"/>
          <w:b/>
          <w:sz w:val="24"/>
          <w:szCs w:val="24"/>
        </w:rPr>
      </w:pPr>
      <w:r w:rsidRPr="00617F79">
        <w:rPr>
          <w:rFonts w:ascii="Times New Roman" w:hAnsi="Times New Roman" w:cs="Times New Roman"/>
          <w:b/>
        </w:rPr>
        <w:lastRenderedPageBreak/>
        <w:t>A Kbt. 114. § (2) bekezdésére tekintettel a Kbt. 67. § (1) bekezdés szerinti nyilatkozat</w:t>
      </w:r>
    </w:p>
    <w:p w14:paraId="136C7CB0" w14:textId="473EA8FC" w:rsidR="009016A0" w:rsidRPr="00617F79" w:rsidRDefault="009961D9" w:rsidP="00830E04">
      <w:pPr>
        <w:spacing w:line="240" w:lineRule="auto"/>
        <w:jc w:val="center"/>
        <w:rPr>
          <w:rFonts w:ascii="Times New Roman" w:hAnsi="Times New Roman" w:cs="Times New Roman"/>
          <w:sz w:val="24"/>
          <w:szCs w:val="24"/>
        </w:rPr>
      </w:pPr>
      <w:r w:rsidRPr="00617F79">
        <w:rPr>
          <w:rFonts w:ascii="Times New Roman" w:hAnsi="Times New Roman" w:cs="Times New Roman"/>
          <w:b/>
          <w:sz w:val="24"/>
          <w:szCs w:val="24"/>
        </w:rPr>
        <w:t>Tulajdonosok nevére, lakóhelyére / cégnevére, székhelyére vonatkozó nyilatkozat</w:t>
      </w:r>
    </w:p>
    <w:p w14:paraId="43F83837" w14:textId="49E59D98"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w:t>
      </w:r>
      <w:proofErr w:type="gramStart"/>
      <w:r w:rsidRPr="00617F79">
        <w:rPr>
          <w:rFonts w:ascii="Times New Roman" w:hAnsi="Times New Roman" w:cs="Times New Roman"/>
          <w:sz w:val="24"/>
          <w:szCs w:val="24"/>
        </w:rPr>
        <w:t>……………………………….,</w:t>
      </w:r>
      <w:proofErr w:type="gramEnd"/>
      <w:r w:rsidRPr="00617F79">
        <w:rPr>
          <w:rFonts w:ascii="Times New Roman" w:hAnsi="Times New Roman" w:cs="Times New Roman"/>
          <w:sz w:val="24"/>
          <w:szCs w:val="24"/>
        </w:rPr>
        <w:t>mint a(z)………………………………………………. képviseletre jogosult tagja felelősségem tudatában nyilatkozom az alábbiakról a Társaság vonatkozásában a közbeszerzési eljárásokban az alkalmasság</w:t>
      </w:r>
      <w:r w:rsidRPr="009961D9">
        <w:rPr>
          <w:rFonts w:ascii="Times New Roman" w:hAnsi="Times New Roman" w:cs="Times New Roman"/>
          <w:sz w:val="24"/>
          <w:szCs w:val="24"/>
        </w:rPr>
        <w:t xml:space="preserve"> és a kizáró okok igazolásának, valamint a közbeszerzési műszaki leírás meghatározásának módjáról szóló 321/2015. (X. 30.) kormányrendelet 8. § i) pont </w:t>
      </w:r>
      <w:proofErr w:type="spellStart"/>
      <w:r w:rsidRPr="009961D9">
        <w:rPr>
          <w:rFonts w:ascii="Times New Roman" w:hAnsi="Times New Roman" w:cs="Times New Roman"/>
          <w:sz w:val="24"/>
          <w:szCs w:val="24"/>
        </w:rPr>
        <w:t>ib</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ic</w:t>
      </w:r>
      <w:proofErr w:type="spellEnd"/>
      <w:r w:rsidRPr="009961D9">
        <w:rPr>
          <w:rFonts w:ascii="Times New Roman" w:hAnsi="Times New Roman" w:cs="Times New Roman"/>
          <w:sz w:val="24"/>
          <w:szCs w:val="24"/>
        </w:rPr>
        <w:t>) alpontjaiban előírtak alapján:</w:t>
      </w:r>
    </w:p>
    <w:p w14:paraId="24916C6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I. A Kbt. 62. § (1) bekezdés k) pont </w:t>
      </w:r>
      <w:proofErr w:type="spellStart"/>
      <w:r w:rsidRPr="009961D9">
        <w:rPr>
          <w:rFonts w:ascii="Times New Roman" w:hAnsi="Times New Roman" w:cs="Times New Roman"/>
          <w:sz w:val="24"/>
          <w:szCs w:val="24"/>
        </w:rPr>
        <w:t>kb</w:t>
      </w:r>
      <w:proofErr w:type="spellEnd"/>
      <w:r w:rsidRPr="009961D9">
        <w:rPr>
          <w:rFonts w:ascii="Times New Roman" w:hAnsi="Times New Roman" w:cs="Times New Roman"/>
          <w:sz w:val="24"/>
          <w:szCs w:val="24"/>
        </w:rPr>
        <w:t>) alpontja tekintetében a Társaságot</w:t>
      </w:r>
    </w:p>
    <w:p w14:paraId="79F762E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 nem jegyzik szabályozott tőzsdén / </w:t>
      </w:r>
      <w:r w:rsidR="009016A0">
        <w:rPr>
          <w:rFonts w:ascii="Times New Roman" w:hAnsi="Times New Roman" w:cs="Times New Roman"/>
          <w:sz w:val="24"/>
          <w:szCs w:val="24"/>
        </w:rPr>
        <w:t>B: szabályozott tőzsdén jegyzik</w:t>
      </w:r>
      <w:r w:rsidR="009016A0">
        <w:rPr>
          <w:rStyle w:val="Lbjegyzet-hivatkozs"/>
          <w:rFonts w:ascii="Times New Roman" w:hAnsi="Times New Roman" w:cs="Times New Roman"/>
          <w:sz w:val="24"/>
          <w:szCs w:val="24"/>
        </w:rPr>
        <w:footnoteReference w:id="1"/>
      </w:r>
    </w:p>
    <w:p w14:paraId="229A5BC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tekintettel arra, hogy a Társaságot nem jegyzik szabályozott tőzsdén, a pénzmosás és a terrorizmus finanszírozása megelőzéséről és megakadályozásáról szóló 2007. évi CXXXVI. törvény - továbbiakban: pénzmosásról szóló törvény - 3.</w:t>
      </w:r>
      <w:r w:rsidR="009016A0">
        <w:rPr>
          <w:rFonts w:ascii="Times New Roman" w:hAnsi="Times New Roman" w:cs="Times New Roman"/>
          <w:sz w:val="24"/>
          <w:szCs w:val="24"/>
        </w:rPr>
        <w:t xml:space="preserve"> § r) pont </w:t>
      </w:r>
      <w:proofErr w:type="spellStart"/>
      <w:r w:rsidR="009016A0">
        <w:rPr>
          <w:rFonts w:ascii="Times New Roman" w:hAnsi="Times New Roman" w:cs="Times New Roman"/>
          <w:sz w:val="24"/>
          <w:szCs w:val="24"/>
        </w:rPr>
        <w:t>ra</w:t>
      </w:r>
      <w:proofErr w:type="spellEnd"/>
      <w:r w:rsidR="009016A0">
        <w:rPr>
          <w:rFonts w:ascii="Times New Roman" w:hAnsi="Times New Roman" w:cs="Times New Roman"/>
          <w:sz w:val="24"/>
          <w:szCs w:val="24"/>
        </w:rPr>
        <w:t>)-</w:t>
      </w:r>
      <w:proofErr w:type="spellStart"/>
      <w:r w:rsidR="009016A0">
        <w:rPr>
          <w:rFonts w:ascii="Times New Roman" w:hAnsi="Times New Roman" w:cs="Times New Roman"/>
          <w:sz w:val="24"/>
          <w:szCs w:val="24"/>
        </w:rPr>
        <w:t>rb</w:t>
      </w:r>
      <w:proofErr w:type="spellEnd"/>
      <w:r w:rsidR="009016A0">
        <w:rPr>
          <w:rFonts w:ascii="Times New Roman" w:hAnsi="Times New Roman" w:cs="Times New Roman"/>
          <w:sz w:val="24"/>
          <w:szCs w:val="24"/>
        </w:rPr>
        <w:t xml:space="preserve">) vagy </w:t>
      </w:r>
      <w:proofErr w:type="spellStart"/>
      <w:r w:rsidR="009016A0">
        <w:rPr>
          <w:rFonts w:ascii="Times New Roman" w:hAnsi="Times New Roman" w:cs="Times New Roman"/>
          <w:sz w:val="24"/>
          <w:szCs w:val="24"/>
        </w:rPr>
        <w:t>rc</w:t>
      </w:r>
      <w:proofErr w:type="spellEnd"/>
      <w:r w:rsidR="009016A0">
        <w:rPr>
          <w:rFonts w:ascii="Times New Roman" w:hAnsi="Times New Roman" w:cs="Times New Roman"/>
          <w:sz w:val="24"/>
          <w:szCs w:val="24"/>
        </w:rPr>
        <w:t>)-</w:t>
      </w:r>
      <w:proofErr w:type="spellStart"/>
      <w:r w:rsidR="009016A0">
        <w:rPr>
          <w:rFonts w:ascii="Times New Roman" w:hAnsi="Times New Roman" w:cs="Times New Roman"/>
          <w:sz w:val="24"/>
          <w:szCs w:val="24"/>
        </w:rPr>
        <w:t>rd</w:t>
      </w:r>
      <w:proofErr w:type="spellEnd"/>
      <w:r w:rsidR="009016A0">
        <w:rPr>
          <w:rFonts w:ascii="Times New Roman" w:hAnsi="Times New Roman" w:cs="Times New Roman"/>
          <w:sz w:val="24"/>
          <w:szCs w:val="24"/>
        </w:rPr>
        <w:t>)</w:t>
      </w:r>
      <w:r w:rsidR="009016A0">
        <w:rPr>
          <w:rStyle w:val="Lbjegyzet-hivatkozs"/>
          <w:rFonts w:ascii="Times New Roman" w:hAnsi="Times New Roman" w:cs="Times New Roman"/>
          <w:sz w:val="24"/>
          <w:szCs w:val="24"/>
        </w:rPr>
        <w:footnoteReference w:id="2"/>
      </w:r>
      <w:r w:rsidRPr="009961D9">
        <w:rPr>
          <w:rFonts w:ascii="Times New Roman" w:hAnsi="Times New Roman" w:cs="Times New Roman"/>
          <w:sz w:val="24"/>
          <w:szCs w:val="24"/>
        </w:rPr>
        <w:t xml:space="preserve"> alpontja szerint </w:t>
      </w:r>
      <w:proofErr w:type="gramStart"/>
      <w:r w:rsidRPr="009961D9">
        <w:rPr>
          <w:rFonts w:ascii="Times New Roman" w:hAnsi="Times New Roman" w:cs="Times New Roman"/>
          <w:sz w:val="24"/>
          <w:szCs w:val="24"/>
        </w:rPr>
        <w:t>definiált</w:t>
      </w:r>
      <w:proofErr w:type="gramEnd"/>
      <w:r w:rsidRPr="009961D9">
        <w:rPr>
          <w:rFonts w:ascii="Times New Roman" w:hAnsi="Times New Roman" w:cs="Times New Roman"/>
          <w:sz w:val="24"/>
          <w:szCs w:val="24"/>
        </w:rPr>
        <w:t xml:space="preserve"> valamennyi tényleges tulajdonos neve és állandó lakóhelye:</w:t>
      </w:r>
    </w:p>
    <w:p w14:paraId="16C0117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név</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(állandó lakóhely: …………….)</w:t>
      </w:r>
    </w:p>
    <w:p w14:paraId="616A440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név</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(állandó lakóhely: …………….)</w:t>
      </w:r>
    </w:p>
    <w:p w14:paraId="44C1169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vagy</w:t>
      </w:r>
    </w:p>
    <w:p w14:paraId="3E8D5CD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 a Társaságnak nincs a pénzmosásról szóló törvény 3. § r) pont </w:t>
      </w:r>
      <w:proofErr w:type="spellStart"/>
      <w:r w:rsidRPr="009961D9">
        <w:rPr>
          <w:rFonts w:ascii="Times New Roman" w:hAnsi="Times New Roman" w:cs="Times New Roman"/>
          <w:sz w:val="24"/>
          <w:szCs w:val="24"/>
        </w:rPr>
        <w:t>ra</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rb</w:t>
      </w:r>
      <w:proofErr w:type="spellEnd"/>
      <w:r w:rsidRPr="009961D9">
        <w:rPr>
          <w:rFonts w:ascii="Times New Roman" w:hAnsi="Times New Roman" w:cs="Times New Roman"/>
          <w:sz w:val="24"/>
          <w:szCs w:val="24"/>
        </w:rPr>
        <w:t xml:space="preserve">) vagy </w:t>
      </w:r>
      <w:proofErr w:type="spellStart"/>
      <w:r w:rsidRPr="009961D9">
        <w:rPr>
          <w:rFonts w:ascii="Times New Roman" w:hAnsi="Times New Roman" w:cs="Times New Roman"/>
          <w:sz w:val="24"/>
          <w:szCs w:val="24"/>
        </w:rPr>
        <w:t>rc</w:t>
      </w:r>
      <w:proofErr w:type="spellEnd"/>
      <w:r w:rsidRPr="009961D9">
        <w:rPr>
          <w:rFonts w:ascii="Times New Roman" w:hAnsi="Times New Roman" w:cs="Times New Roman"/>
          <w:sz w:val="24"/>
          <w:szCs w:val="24"/>
        </w:rPr>
        <w:t>)-</w:t>
      </w:r>
      <w:proofErr w:type="spellStart"/>
      <w:r w:rsidRPr="009961D9">
        <w:rPr>
          <w:rFonts w:ascii="Times New Roman" w:hAnsi="Times New Roman" w:cs="Times New Roman"/>
          <w:sz w:val="24"/>
          <w:szCs w:val="24"/>
        </w:rPr>
        <w:t>rd</w:t>
      </w:r>
      <w:proofErr w:type="spellEnd"/>
      <w:r w:rsidRPr="009961D9">
        <w:rPr>
          <w:rFonts w:ascii="Times New Roman" w:hAnsi="Times New Roman" w:cs="Times New Roman"/>
          <w:sz w:val="24"/>
          <w:szCs w:val="24"/>
        </w:rPr>
        <w:t>) alpontja szerinti tényleges tulajdonosa.</w:t>
      </w:r>
    </w:p>
    <w:p w14:paraId="502FEC8A" w14:textId="77777777" w:rsidR="00796B48" w:rsidRPr="009961D9" w:rsidRDefault="00796B48" w:rsidP="00796B48">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7F81A354" w14:textId="6D7F79F9" w:rsidR="00B01365" w:rsidRDefault="00796B48" w:rsidP="00830E04">
      <w:pPr>
        <w:jc w:val="both"/>
        <w:rPr>
          <w:rFonts w:ascii="Times New Roman" w:hAnsi="Times New Roman" w:cs="Times New Roman"/>
          <w:sz w:val="24"/>
          <w:szCs w:val="24"/>
        </w:rPr>
      </w:pPr>
      <w:r w:rsidRPr="009961D9">
        <w:rPr>
          <w:rFonts w:ascii="Times New Roman" w:hAnsi="Times New Roman" w:cs="Times New Roman"/>
          <w:sz w:val="24"/>
          <w:szCs w:val="24"/>
        </w:rPr>
        <w:t>P.H.</w:t>
      </w:r>
      <w:r w:rsidR="00B01365">
        <w:rPr>
          <w:rFonts w:ascii="Times New Roman" w:hAnsi="Times New Roman" w:cs="Times New Roman"/>
          <w:sz w:val="24"/>
          <w:szCs w:val="24"/>
        </w:rPr>
        <w:t xml:space="preserve">                                                </w:t>
      </w:r>
      <w:r w:rsidRPr="009961D9">
        <w:rPr>
          <w:rFonts w:ascii="Times New Roman" w:hAnsi="Times New Roman" w:cs="Times New Roman"/>
          <w:sz w:val="24"/>
          <w:szCs w:val="24"/>
        </w:rPr>
        <w:t>________________________</w:t>
      </w:r>
    </w:p>
    <w:p w14:paraId="2BF42C9D" w14:textId="77777777" w:rsidR="00796B48" w:rsidRDefault="00796B48" w:rsidP="00830E04">
      <w:pPr>
        <w:jc w:val="center"/>
        <w:rPr>
          <w:rFonts w:ascii="Times New Roman" w:hAnsi="Times New Roman" w:cs="Times New Roman"/>
          <w:sz w:val="24"/>
          <w:szCs w:val="24"/>
        </w:rPr>
      </w:pPr>
      <w:r w:rsidRPr="009961D9">
        <w:rPr>
          <w:rFonts w:ascii="Times New Roman" w:hAnsi="Times New Roman" w:cs="Times New Roman"/>
          <w:sz w:val="24"/>
          <w:szCs w:val="24"/>
        </w:rPr>
        <w:t>Ajánlattevő/ alvállalkozó/ alkalmasság igazolásában résztvevő gaz</w:t>
      </w:r>
      <w:r>
        <w:rPr>
          <w:rFonts w:ascii="Times New Roman" w:hAnsi="Times New Roman" w:cs="Times New Roman"/>
          <w:sz w:val="24"/>
          <w:szCs w:val="24"/>
        </w:rPr>
        <w:t>dasági szereplő</w:t>
      </w:r>
      <w:r w:rsidRPr="009961D9">
        <w:rPr>
          <w:rFonts w:ascii="Times New Roman" w:hAnsi="Times New Roman" w:cs="Times New Roman"/>
          <w:sz w:val="24"/>
          <w:szCs w:val="24"/>
        </w:rPr>
        <w:t xml:space="preserve"> cégszerű aláírása</w:t>
      </w:r>
    </w:p>
    <w:p w14:paraId="65987DE9" w14:textId="77777777" w:rsidR="009961D9" w:rsidRPr="009016A0" w:rsidRDefault="009961D9" w:rsidP="00191191">
      <w:pPr>
        <w:jc w:val="both"/>
        <w:rPr>
          <w:rFonts w:ascii="Times New Roman" w:hAnsi="Times New Roman" w:cs="Times New Roman"/>
          <w:b/>
          <w:sz w:val="24"/>
          <w:szCs w:val="24"/>
        </w:rPr>
      </w:pPr>
      <w:r w:rsidRPr="009016A0">
        <w:rPr>
          <w:rFonts w:ascii="Times New Roman" w:hAnsi="Times New Roman" w:cs="Times New Roman"/>
          <w:b/>
          <w:sz w:val="24"/>
          <w:szCs w:val="24"/>
        </w:rPr>
        <w:lastRenderedPageBreak/>
        <w:t>{Adott esetben: Öntisztázást alátámasztó jogerős határozat a kizáró okok vonatkozásában (Kbt. 64. §-ára tekintettel) eredeti vagy egyszerű másolati példánya.}</w:t>
      </w:r>
    </w:p>
    <w:p w14:paraId="26233AF9" w14:textId="77777777" w:rsidR="009016A0" w:rsidRDefault="009016A0" w:rsidP="00191191">
      <w:pPr>
        <w:jc w:val="both"/>
        <w:rPr>
          <w:rFonts w:ascii="Times New Roman" w:hAnsi="Times New Roman" w:cs="Times New Roman"/>
          <w:sz w:val="24"/>
          <w:szCs w:val="24"/>
        </w:rPr>
      </w:pPr>
    </w:p>
    <w:p w14:paraId="309A2871" w14:textId="77777777" w:rsidR="009016A0" w:rsidRDefault="009016A0" w:rsidP="00191191">
      <w:pPr>
        <w:jc w:val="both"/>
        <w:rPr>
          <w:rFonts w:ascii="Times New Roman" w:hAnsi="Times New Roman" w:cs="Times New Roman"/>
          <w:sz w:val="24"/>
          <w:szCs w:val="24"/>
        </w:rPr>
      </w:pPr>
    </w:p>
    <w:p w14:paraId="250E438E" w14:textId="77777777" w:rsidR="009016A0" w:rsidRDefault="009016A0" w:rsidP="00191191">
      <w:pPr>
        <w:jc w:val="both"/>
        <w:rPr>
          <w:rFonts w:ascii="Times New Roman" w:hAnsi="Times New Roman" w:cs="Times New Roman"/>
          <w:sz w:val="24"/>
          <w:szCs w:val="24"/>
        </w:rPr>
      </w:pPr>
    </w:p>
    <w:p w14:paraId="2F426385" w14:textId="77777777" w:rsidR="009016A0" w:rsidRDefault="009016A0" w:rsidP="00191191">
      <w:pPr>
        <w:jc w:val="both"/>
        <w:rPr>
          <w:rFonts w:ascii="Times New Roman" w:hAnsi="Times New Roman" w:cs="Times New Roman"/>
          <w:sz w:val="24"/>
          <w:szCs w:val="24"/>
        </w:rPr>
      </w:pPr>
    </w:p>
    <w:p w14:paraId="20F0C35B" w14:textId="77777777" w:rsidR="009016A0" w:rsidRDefault="009016A0" w:rsidP="00191191">
      <w:pPr>
        <w:jc w:val="both"/>
        <w:rPr>
          <w:rFonts w:ascii="Times New Roman" w:hAnsi="Times New Roman" w:cs="Times New Roman"/>
          <w:sz w:val="24"/>
          <w:szCs w:val="24"/>
        </w:rPr>
      </w:pPr>
    </w:p>
    <w:p w14:paraId="4F832BF6" w14:textId="77777777" w:rsidR="009016A0" w:rsidRDefault="009016A0" w:rsidP="00191191">
      <w:pPr>
        <w:jc w:val="both"/>
        <w:rPr>
          <w:rFonts w:ascii="Times New Roman" w:hAnsi="Times New Roman" w:cs="Times New Roman"/>
          <w:sz w:val="24"/>
          <w:szCs w:val="24"/>
        </w:rPr>
      </w:pPr>
    </w:p>
    <w:p w14:paraId="763A5527" w14:textId="77777777" w:rsidR="009016A0" w:rsidRDefault="009016A0" w:rsidP="00191191">
      <w:pPr>
        <w:jc w:val="both"/>
        <w:rPr>
          <w:rFonts w:ascii="Times New Roman" w:hAnsi="Times New Roman" w:cs="Times New Roman"/>
          <w:sz w:val="24"/>
          <w:szCs w:val="24"/>
        </w:rPr>
      </w:pPr>
    </w:p>
    <w:p w14:paraId="36E1C2BD" w14:textId="77777777" w:rsidR="009016A0" w:rsidRDefault="009016A0" w:rsidP="00191191">
      <w:pPr>
        <w:jc w:val="both"/>
        <w:rPr>
          <w:rFonts w:ascii="Times New Roman" w:hAnsi="Times New Roman" w:cs="Times New Roman"/>
          <w:sz w:val="24"/>
          <w:szCs w:val="24"/>
        </w:rPr>
      </w:pPr>
    </w:p>
    <w:p w14:paraId="0DF89305" w14:textId="77777777" w:rsidR="009016A0" w:rsidRDefault="009016A0" w:rsidP="00191191">
      <w:pPr>
        <w:jc w:val="both"/>
        <w:rPr>
          <w:rFonts w:ascii="Times New Roman" w:hAnsi="Times New Roman" w:cs="Times New Roman"/>
          <w:sz w:val="24"/>
          <w:szCs w:val="24"/>
        </w:rPr>
      </w:pPr>
    </w:p>
    <w:p w14:paraId="142CEFCD" w14:textId="77777777" w:rsidR="009016A0" w:rsidRDefault="009016A0" w:rsidP="00191191">
      <w:pPr>
        <w:jc w:val="both"/>
        <w:rPr>
          <w:rFonts w:ascii="Times New Roman" w:hAnsi="Times New Roman" w:cs="Times New Roman"/>
          <w:sz w:val="24"/>
          <w:szCs w:val="24"/>
        </w:rPr>
      </w:pPr>
    </w:p>
    <w:p w14:paraId="1AF83BCE" w14:textId="77777777" w:rsidR="009016A0" w:rsidRDefault="009016A0" w:rsidP="00191191">
      <w:pPr>
        <w:jc w:val="both"/>
        <w:rPr>
          <w:rFonts w:ascii="Times New Roman" w:hAnsi="Times New Roman" w:cs="Times New Roman"/>
          <w:sz w:val="24"/>
          <w:szCs w:val="24"/>
        </w:rPr>
      </w:pPr>
    </w:p>
    <w:p w14:paraId="401B0762" w14:textId="77777777" w:rsidR="009016A0" w:rsidRDefault="009016A0" w:rsidP="00191191">
      <w:pPr>
        <w:jc w:val="both"/>
        <w:rPr>
          <w:rFonts w:ascii="Times New Roman" w:hAnsi="Times New Roman" w:cs="Times New Roman"/>
          <w:sz w:val="24"/>
          <w:szCs w:val="24"/>
        </w:rPr>
      </w:pPr>
    </w:p>
    <w:p w14:paraId="67F70142" w14:textId="77777777" w:rsidR="009016A0" w:rsidRDefault="009016A0" w:rsidP="00191191">
      <w:pPr>
        <w:jc w:val="both"/>
        <w:rPr>
          <w:rFonts w:ascii="Times New Roman" w:hAnsi="Times New Roman" w:cs="Times New Roman"/>
          <w:sz w:val="24"/>
          <w:szCs w:val="24"/>
        </w:rPr>
      </w:pPr>
    </w:p>
    <w:p w14:paraId="09F825D5" w14:textId="77777777" w:rsidR="009016A0" w:rsidRDefault="009016A0" w:rsidP="00191191">
      <w:pPr>
        <w:jc w:val="both"/>
        <w:rPr>
          <w:rFonts w:ascii="Times New Roman" w:hAnsi="Times New Roman" w:cs="Times New Roman"/>
          <w:sz w:val="24"/>
          <w:szCs w:val="24"/>
        </w:rPr>
      </w:pPr>
    </w:p>
    <w:p w14:paraId="0FD02297" w14:textId="77777777" w:rsidR="009016A0" w:rsidRDefault="009016A0" w:rsidP="00191191">
      <w:pPr>
        <w:jc w:val="both"/>
        <w:rPr>
          <w:rFonts w:ascii="Times New Roman" w:hAnsi="Times New Roman" w:cs="Times New Roman"/>
          <w:sz w:val="24"/>
          <w:szCs w:val="24"/>
        </w:rPr>
      </w:pPr>
    </w:p>
    <w:p w14:paraId="3ECBB5E6" w14:textId="77777777" w:rsidR="009016A0" w:rsidRDefault="009016A0" w:rsidP="00191191">
      <w:pPr>
        <w:jc w:val="both"/>
        <w:rPr>
          <w:rFonts w:ascii="Times New Roman" w:hAnsi="Times New Roman" w:cs="Times New Roman"/>
          <w:sz w:val="24"/>
          <w:szCs w:val="24"/>
        </w:rPr>
      </w:pPr>
    </w:p>
    <w:p w14:paraId="280E177E" w14:textId="77777777" w:rsidR="009016A0" w:rsidRDefault="009016A0" w:rsidP="00191191">
      <w:pPr>
        <w:jc w:val="both"/>
        <w:rPr>
          <w:rFonts w:ascii="Times New Roman" w:hAnsi="Times New Roman" w:cs="Times New Roman"/>
          <w:sz w:val="24"/>
          <w:szCs w:val="24"/>
        </w:rPr>
      </w:pPr>
    </w:p>
    <w:p w14:paraId="3FA7F592" w14:textId="77777777" w:rsidR="009016A0" w:rsidRDefault="009016A0" w:rsidP="00191191">
      <w:pPr>
        <w:jc w:val="both"/>
        <w:rPr>
          <w:rFonts w:ascii="Times New Roman" w:hAnsi="Times New Roman" w:cs="Times New Roman"/>
          <w:sz w:val="24"/>
          <w:szCs w:val="24"/>
        </w:rPr>
      </w:pPr>
    </w:p>
    <w:p w14:paraId="2984AFBE" w14:textId="77777777" w:rsidR="009016A0" w:rsidRDefault="009016A0" w:rsidP="00191191">
      <w:pPr>
        <w:jc w:val="both"/>
        <w:rPr>
          <w:rFonts w:ascii="Times New Roman" w:hAnsi="Times New Roman" w:cs="Times New Roman"/>
          <w:sz w:val="24"/>
          <w:szCs w:val="24"/>
        </w:rPr>
      </w:pPr>
    </w:p>
    <w:p w14:paraId="6256CD5C" w14:textId="77777777" w:rsidR="009016A0" w:rsidRDefault="009016A0" w:rsidP="00191191">
      <w:pPr>
        <w:jc w:val="both"/>
        <w:rPr>
          <w:rFonts w:ascii="Times New Roman" w:hAnsi="Times New Roman" w:cs="Times New Roman"/>
          <w:sz w:val="24"/>
          <w:szCs w:val="24"/>
        </w:rPr>
      </w:pPr>
    </w:p>
    <w:p w14:paraId="37112B3F" w14:textId="77777777" w:rsidR="009016A0" w:rsidRDefault="009016A0" w:rsidP="00191191">
      <w:pPr>
        <w:jc w:val="both"/>
        <w:rPr>
          <w:rFonts w:ascii="Times New Roman" w:hAnsi="Times New Roman" w:cs="Times New Roman"/>
          <w:sz w:val="24"/>
          <w:szCs w:val="24"/>
        </w:rPr>
      </w:pPr>
    </w:p>
    <w:p w14:paraId="28B4EE26" w14:textId="77777777" w:rsidR="009016A0" w:rsidRDefault="009016A0" w:rsidP="00191191">
      <w:pPr>
        <w:jc w:val="both"/>
        <w:rPr>
          <w:rFonts w:ascii="Times New Roman" w:hAnsi="Times New Roman" w:cs="Times New Roman"/>
          <w:sz w:val="24"/>
          <w:szCs w:val="24"/>
        </w:rPr>
      </w:pPr>
    </w:p>
    <w:p w14:paraId="4020EE9D" w14:textId="77777777" w:rsidR="009016A0" w:rsidRDefault="009016A0" w:rsidP="00191191">
      <w:pPr>
        <w:jc w:val="both"/>
        <w:rPr>
          <w:rFonts w:ascii="Times New Roman" w:hAnsi="Times New Roman" w:cs="Times New Roman"/>
          <w:sz w:val="24"/>
          <w:szCs w:val="24"/>
        </w:rPr>
      </w:pPr>
    </w:p>
    <w:p w14:paraId="4A6EC976" w14:textId="77777777" w:rsidR="009016A0" w:rsidRDefault="009016A0" w:rsidP="00191191">
      <w:pPr>
        <w:jc w:val="both"/>
        <w:rPr>
          <w:rFonts w:ascii="Times New Roman" w:hAnsi="Times New Roman" w:cs="Times New Roman"/>
          <w:sz w:val="24"/>
          <w:szCs w:val="24"/>
        </w:rPr>
      </w:pPr>
    </w:p>
    <w:p w14:paraId="17339833" w14:textId="77777777" w:rsidR="009016A0" w:rsidRDefault="009016A0" w:rsidP="00191191">
      <w:pPr>
        <w:jc w:val="both"/>
        <w:rPr>
          <w:rFonts w:ascii="Times New Roman" w:hAnsi="Times New Roman" w:cs="Times New Roman"/>
          <w:sz w:val="24"/>
          <w:szCs w:val="24"/>
        </w:rPr>
      </w:pPr>
    </w:p>
    <w:p w14:paraId="31629852" w14:textId="77777777" w:rsidR="009016A0" w:rsidRDefault="009016A0" w:rsidP="00191191">
      <w:pPr>
        <w:jc w:val="both"/>
        <w:rPr>
          <w:rFonts w:ascii="Times New Roman" w:hAnsi="Times New Roman" w:cs="Times New Roman"/>
          <w:sz w:val="24"/>
          <w:szCs w:val="24"/>
        </w:rPr>
      </w:pPr>
    </w:p>
    <w:p w14:paraId="2E7A59AE" w14:textId="27744D56" w:rsidR="009016A0" w:rsidRDefault="009016A0" w:rsidP="00191191">
      <w:pPr>
        <w:jc w:val="both"/>
        <w:rPr>
          <w:rFonts w:ascii="Times New Roman" w:hAnsi="Times New Roman" w:cs="Times New Roman"/>
          <w:sz w:val="24"/>
          <w:szCs w:val="24"/>
        </w:rPr>
      </w:pPr>
    </w:p>
    <w:p w14:paraId="33C7A1A0" w14:textId="77777777" w:rsidR="00783022" w:rsidRDefault="00783022" w:rsidP="00191191">
      <w:pPr>
        <w:jc w:val="both"/>
        <w:rPr>
          <w:rFonts w:ascii="Times New Roman" w:hAnsi="Times New Roman" w:cs="Times New Roman"/>
          <w:sz w:val="24"/>
          <w:szCs w:val="24"/>
        </w:rPr>
      </w:pPr>
    </w:p>
    <w:p w14:paraId="26CF4486" w14:textId="77777777" w:rsidR="009016A0" w:rsidRDefault="009016A0" w:rsidP="00191191">
      <w:pPr>
        <w:jc w:val="both"/>
        <w:rPr>
          <w:rFonts w:ascii="Times New Roman" w:hAnsi="Times New Roman" w:cs="Times New Roman"/>
          <w:sz w:val="24"/>
          <w:szCs w:val="24"/>
        </w:rPr>
      </w:pPr>
    </w:p>
    <w:p w14:paraId="78849A20" w14:textId="77777777" w:rsidR="009016A0" w:rsidRPr="00617F79" w:rsidRDefault="0035270E" w:rsidP="00830E04">
      <w:pPr>
        <w:jc w:val="center"/>
        <w:rPr>
          <w:rFonts w:ascii="Times New Roman" w:hAnsi="Times New Roman" w:cs="Times New Roman"/>
          <w:b/>
          <w:sz w:val="24"/>
          <w:szCs w:val="24"/>
        </w:rPr>
      </w:pPr>
      <w:r w:rsidRPr="00617F79">
        <w:rPr>
          <w:rFonts w:ascii="Times New Roman" w:hAnsi="Times New Roman" w:cs="Times New Roman"/>
          <w:b/>
          <w:sz w:val="24"/>
          <w:szCs w:val="24"/>
        </w:rPr>
        <w:lastRenderedPageBreak/>
        <w:t>Nyilatkozat a Kbt. 66. § (6) bekezdés a)-b) pontja szerint</w:t>
      </w:r>
    </w:p>
    <w:p w14:paraId="1219A87A" w14:textId="32BCF0CE" w:rsidR="009961D9" w:rsidRPr="00617F79" w:rsidRDefault="009961D9" w:rsidP="00BB30C8">
      <w:pPr>
        <w:jc w:val="center"/>
        <w:rPr>
          <w:rFonts w:ascii="Times New Roman" w:hAnsi="Times New Roman" w:cs="Times New Roman"/>
          <w:b/>
          <w:sz w:val="24"/>
          <w:szCs w:val="24"/>
        </w:rPr>
      </w:pPr>
      <w:r w:rsidRPr="00617F79">
        <w:rPr>
          <w:rFonts w:ascii="Times New Roman" w:hAnsi="Times New Roman" w:cs="Times New Roman"/>
          <w:b/>
          <w:sz w:val="24"/>
          <w:szCs w:val="24"/>
        </w:rPr>
        <w:t>Alvál</w:t>
      </w:r>
      <w:r w:rsidR="009016A0" w:rsidRPr="00617F79">
        <w:rPr>
          <w:rFonts w:ascii="Times New Roman" w:hAnsi="Times New Roman" w:cs="Times New Roman"/>
          <w:b/>
          <w:sz w:val="24"/>
          <w:szCs w:val="24"/>
        </w:rPr>
        <w:t>lalkozók</w:t>
      </w:r>
      <w:r w:rsidR="009016A0" w:rsidRPr="00617F79">
        <w:rPr>
          <w:rStyle w:val="Lbjegyzet-hivatkozs"/>
          <w:rFonts w:ascii="Times New Roman" w:hAnsi="Times New Roman" w:cs="Times New Roman"/>
          <w:b/>
          <w:sz w:val="24"/>
          <w:szCs w:val="24"/>
        </w:rPr>
        <w:footnoteReference w:id="3"/>
      </w:r>
      <w:r w:rsidRPr="00617F79">
        <w:rPr>
          <w:rFonts w:ascii="Times New Roman" w:hAnsi="Times New Roman" w:cs="Times New Roman"/>
          <w:b/>
          <w:sz w:val="24"/>
          <w:szCs w:val="24"/>
        </w:rPr>
        <w:t xml:space="preserve"> igénybevételére </w:t>
      </w:r>
    </w:p>
    <w:p w14:paraId="7D6104B1" w14:textId="77777777"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w:t>
      </w:r>
      <w:proofErr w:type="gramStart"/>
      <w:r w:rsidRPr="00617F79">
        <w:rPr>
          <w:rFonts w:ascii="Times New Roman" w:hAnsi="Times New Roman" w:cs="Times New Roman"/>
          <w:sz w:val="24"/>
          <w:szCs w:val="24"/>
        </w:rPr>
        <w:t>……………………………….,</w:t>
      </w:r>
      <w:proofErr w:type="gramEnd"/>
      <w:r w:rsidRPr="00617F79">
        <w:rPr>
          <w:rFonts w:ascii="Times New Roman" w:hAnsi="Times New Roman" w:cs="Times New Roman"/>
          <w:sz w:val="24"/>
          <w:szCs w:val="24"/>
        </w:rPr>
        <w:t xml:space="preserve"> mint a(z)………………………………………………. képviseletre</w:t>
      </w:r>
      <w:r w:rsidRPr="009961D9">
        <w:rPr>
          <w:rFonts w:ascii="Times New Roman" w:hAnsi="Times New Roman" w:cs="Times New Roman"/>
          <w:sz w:val="24"/>
          <w:szCs w:val="24"/>
        </w:rPr>
        <w:t xml:space="preserve"> jogosult tagja felelősségem tudatában nyilatkozom a Kbt. 66. § (6) bekezdésére tekintettel a</w:t>
      </w:r>
      <w:r w:rsidR="009016A0">
        <w:rPr>
          <w:rFonts w:ascii="Times New Roman" w:hAnsi="Times New Roman" w:cs="Times New Roman"/>
          <w:sz w:val="24"/>
          <w:szCs w:val="24"/>
        </w:rPr>
        <w:t>z</w:t>
      </w:r>
      <w:r w:rsidRPr="009961D9">
        <w:rPr>
          <w:rFonts w:ascii="Times New Roman" w:hAnsi="Times New Roman" w:cs="Times New Roman"/>
          <w:sz w:val="24"/>
          <w:szCs w:val="24"/>
        </w:rPr>
        <w:t xml:space="preserve"> </w:t>
      </w:r>
      <w:r w:rsidR="009016A0" w:rsidRPr="009016A0">
        <w:rPr>
          <w:rFonts w:ascii="Times New Roman" w:hAnsi="Times New Roman" w:cs="Times New Roman"/>
          <w:sz w:val="24"/>
          <w:szCs w:val="24"/>
        </w:rPr>
        <w:t xml:space="preserve">„1 db kommunális szívó - seprőgép beszerzése” </w:t>
      </w:r>
      <w:r w:rsidRPr="009961D9">
        <w:rPr>
          <w:rFonts w:ascii="Times New Roman" w:hAnsi="Times New Roman" w:cs="Times New Roman"/>
          <w:sz w:val="24"/>
          <w:szCs w:val="24"/>
        </w:rPr>
        <w:t>tárgyú közbeszerzési eljárásra vonatkozóan, hogy a Társaság</w:t>
      </w:r>
    </w:p>
    <w:p w14:paraId="0DFDF93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 közbeszerzés teljesítéséhez alvállalkozó</w:t>
      </w:r>
      <w:r w:rsidR="008430E8">
        <w:rPr>
          <w:rFonts w:ascii="Times New Roman" w:hAnsi="Times New Roman" w:cs="Times New Roman"/>
          <w:sz w:val="24"/>
          <w:szCs w:val="24"/>
        </w:rPr>
        <w:t>t kíván/nem kíván igénybe venni</w:t>
      </w:r>
      <w:r w:rsidR="008430E8">
        <w:rPr>
          <w:rStyle w:val="Lbjegyzet-hivatkozs"/>
          <w:rFonts w:ascii="Times New Roman" w:hAnsi="Times New Roman" w:cs="Times New Roman"/>
          <w:sz w:val="24"/>
          <w:szCs w:val="24"/>
        </w:rPr>
        <w:footnoteReference w:id="4"/>
      </w:r>
    </w:p>
    <w:p w14:paraId="634F1AE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Közbeszerzés azon munkarésze, melyet az alvállalkozó teljesít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w:t>
      </w:r>
    </w:p>
    <w:p w14:paraId="6CC730C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az a) pontban megjelölt részek tekintetében igénybe venni kívánt és az ajánlat benyújtásakor már ismert alvállalkozókat:</w:t>
      </w:r>
    </w:p>
    <w:p w14:paraId="30A66875" w14:textId="77777777" w:rsidR="009961D9" w:rsidRPr="009961D9" w:rsidRDefault="009961D9" w:rsidP="00191191">
      <w:pPr>
        <w:jc w:val="both"/>
        <w:rPr>
          <w:rFonts w:ascii="Times New Roman" w:hAnsi="Times New Roman" w:cs="Times New Roman"/>
          <w:sz w:val="24"/>
          <w:szCs w:val="24"/>
        </w:rPr>
      </w:pP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név, (székhely: ……………….…….)</w:t>
      </w:r>
    </w:p>
    <w:p w14:paraId="7B020C38" w14:textId="77777777" w:rsidR="009961D9" w:rsidRPr="009961D9" w:rsidRDefault="009961D9" w:rsidP="00191191">
      <w:pPr>
        <w:jc w:val="both"/>
        <w:rPr>
          <w:rFonts w:ascii="Times New Roman" w:hAnsi="Times New Roman" w:cs="Times New Roman"/>
          <w:sz w:val="24"/>
          <w:szCs w:val="24"/>
        </w:rPr>
      </w:pP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név, (székhely: ……………….…….)</w:t>
      </w:r>
    </w:p>
    <w:p w14:paraId="189BB7A2" w14:textId="77777777" w:rsidR="008430E8" w:rsidRDefault="008430E8" w:rsidP="00191191">
      <w:pPr>
        <w:jc w:val="both"/>
        <w:rPr>
          <w:rFonts w:ascii="Times New Roman" w:hAnsi="Times New Roman" w:cs="Times New Roman"/>
          <w:sz w:val="24"/>
          <w:szCs w:val="24"/>
        </w:rPr>
      </w:pPr>
    </w:p>
    <w:p w14:paraId="28E07BE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46FEDDC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3A901635"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44B0B81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4A92ECBF" w14:textId="77777777" w:rsidR="009961D9" w:rsidRDefault="009961D9" w:rsidP="00191191">
      <w:pPr>
        <w:jc w:val="both"/>
        <w:rPr>
          <w:rFonts w:ascii="Times New Roman" w:hAnsi="Times New Roman" w:cs="Times New Roman"/>
          <w:sz w:val="24"/>
          <w:szCs w:val="24"/>
        </w:rPr>
      </w:pPr>
    </w:p>
    <w:p w14:paraId="0191438B" w14:textId="77777777" w:rsidR="008430E8" w:rsidRDefault="008430E8" w:rsidP="00191191">
      <w:pPr>
        <w:jc w:val="both"/>
        <w:rPr>
          <w:rFonts w:ascii="Times New Roman" w:hAnsi="Times New Roman" w:cs="Times New Roman"/>
          <w:sz w:val="24"/>
          <w:szCs w:val="24"/>
        </w:rPr>
      </w:pPr>
    </w:p>
    <w:p w14:paraId="3CD8CB0B" w14:textId="77777777" w:rsidR="008430E8" w:rsidRDefault="008430E8" w:rsidP="00191191">
      <w:pPr>
        <w:jc w:val="both"/>
        <w:rPr>
          <w:rFonts w:ascii="Times New Roman" w:hAnsi="Times New Roman" w:cs="Times New Roman"/>
          <w:sz w:val="24"/>
          <w:szCs w:val="24"/>
        </w:rPr>
      </w:pPr>
    </w:p>
    <w:p w14:paraId="63F22A87" w14:textId="77777777" w:rsidR="008430E8" w:rsidRDefault="008430E8" w:rsidP="00191191">
      <w:pPr>
        <w:jc w:val="both"/>
        <w:rPr>
          <w:rFonts w:ascii="Times New Roman" w:hAnsi="Times New Roman" w:cs="Times New Roman"/>
          <w:sz w:val="24"/>
          <w:szCs w:val="24"/>
        </w:rPr>
      </w:pPr>
    </w:p>
    <w:p w14:paraId="5C5677ED" w14:textId="77777777" w:rsidR="008430E8" w:rsidRDefault="008430E8" w:rsidP="00191191">
      <w:pPr>
        <w:jc w:val="both"/>
        <w:rPr>
          <w:rFonts w:ascii="Times New Roman" w:hAnsi="Times New Roman" w:cs="Times New Roman"/>
          <w:sz w:val="24"/>
          <w:szCs w:val="24"/>
        </w:rPr>
      </w:pPr>
    </w:p>
    <w:p w14:paraId="7C4394BD" w14:textId="77777777" w:rsidR="008430E8" w:rsidRDefault="008430E8" w:rsidP="00191191">
      <w:pPr>
        <w:jc w:val="both"/>
        <w:rPr>
          <w:rFonts w:ascii="Times New Roman" w:hAnsi="Times New Roman" w:cs="Times New Roman"/>
          <w:sz w:val="24"/>
          <w:szCs w:val="24"/>
        </w:rPr>
      </w:pPr>
    </w:p>
    <w:p w14:paraId="47AE081A" w14:textId="77777777" w:rsidR="008430E8" w:rsidRDefault="008430E8" w:rsidP="00191191">
      <w:pPr>
        <w:jc w:val="both"/>
        <w:rPr>
          <w:rFonts w:ascii="Times New Roman" w:hAnsi="Times New Roman" w:cs="Times New Roman"/>
          <w:sz w:val="24"/>
          <w:szCs w:val="24"/>
        </w:rPr>
      </w:pPr>
    </w:p>
    <w:p w14:paraId="7A79A795" w14:textId="77777777" w:rsidR="008430E8" w:rsidRDefault="008430E8" w:rsidP="00191191">
      <w:pPr>
        <w:jc w:val="both"/>
        <w:rPr>
          <w:rFonts w:ascii="Times New Roman" w:hAnsi="Times New Roman" w:cs="Times New Roman"/>
          <w:sz w:val="24"/>
          <w:szCs w:val="24"/>
        </w:rPr>
      </w:pPr>
    </w:p>
    <w:p w14:paraId="281EECAD" w14:textId="77777777" w:rsidR="0035270E" w:rsidRPr="00617F79" w:rsidRDefault="0035270E" w:rsidP="0035270E">
      <w:pPr>
        <w:pStyle w:val="Cmsor3"/>
        <w:rPr>
          <w:rFonts w:ascii="Times New Roman" w:hAnsi="Times New Roman" w:cs="Times New Roman"/>
          <w:spacing w:val="-1"/>
          <w:sz w:val="30"/>
          <w:szCs w:val="30"/>
        </w:rPr>
      </w:pPr>
      <w:r w:rsidRPr="00617F79">
        <w:rPr>
          <w:rFonts w:ascii="Times New Roman" w:hAnsi="Times New Roman" w:cs="Times New Roman"/>
        </w:rPr>
        <w:lastRenderedPageBreak/>
        <w:t>Ajánlati nyilatkozat a Kbt. 66. § (2) bekezdése szerint</w:t>
      </w:r>
      <w:r w:rsidRPr="00617F79">
        <w:rPr>
          <w:rFonts w:ascii="Times New Roman" w:hAnsi="Times New Roman" w:cs="Times New Roman"/>
          <w:smallCaps/>
          <w:vertAlign w:val="superscript"/>
        </w:rPr>
        <w:footnoteReference w:id="5"/>
      </w:r>
      <w:r w:rsidRPr="00617F79">
        <w:rPr>
          <w:rFonts w:ascii="Times New Roman" w:hAnsi="Times New Roman" w:cs="Times New Roman"/>
          <w:spacing w:val="-1"/>
          <w:sz w:val="30"/>
          <w:szCs w:val="30"/>
        </w:rPr>
        <w:t xml:space="preserve"> </w:t>
      </w:r>
    </w:p>
    <w:p w14:paraId="456A71E7" w14:textId="77777777" w:rsidR="008430E8" w:rsidRPr="00617F79" w:rsidRDefault="008430E8" w:rsidP="00191191">
      <w:pPr>
        <w:jc w:val="both"/>
        <w:rPr>
          <w:rFonts w:ascii="Times New Roman" w:hAnsi="Times New Roman" w:cs="Times New Roman"/>
          <w:sz w:val="24"/>
          <w:szCs w:val="24"/>
        </w:rPr>
      </w:pPr>
    </w:p>
    <w:p w14:paraId="1FA08895" w14:textId="77777777" w:rsidR="009961D9" w:rsidRPr="008430E8" w:rsidRDefault="009961D9" w:rsidP="00191191">
      <w:pPr>
        <w:jc w:val="both"/>
        <w:rPr>
          <w:rFonts w:ascii="Times New Roman" w:hAnsi="Times New Roman" w:cs="Times New Roman"/>
          <w:b/>
          <w:sz w:val="24"/>
          <w:szCs w:val="24"/>
        </w:rPr>
      </w:pPr>
      <w:r w:rsidRPr="00617F79">
        <w:rPr>
          <w:rFonts w:ascii="Times New Roman" w:hAnsi="Times New Roman" w:cs="Times New Roman"/>
          <w:b/>
          <w:sz w:val="24"/>
          <w:szCs w:val="24"/>
        </w:rPr>
        <w:t>Teljességi nyilatkozat az ajánlattételi felhívás feltételeire, a szerződés megkötésére és teljesítésére, kért ellenszolgáltatásra</w:t>
      </w:r>
    </w:p>
    <w:p w14:paraId="6CA4718D" w14:textId="77777777" w:rsidR="008430E8" w:rsidRDefault="008430E8" w:rsidP="00191191">
      <w:pPr>
        <w:jc w:val="both"/>
        <w:rPr>
          <w:rFonts w:ascii="Times New Roman" w:hAnsi="Times New Roman" w:cs="Times New Roman"/>
          <w:sz w:val="24"/>
          <w:szCs w:val="24"/>
        </w:rPr>
      </w:pPr>
    </w:p>
    <w:p w14:paraId="7BA51B9D" w14:textId="77777777" w:rsidR="009961D9" w:rsidRPr="009961D9" w:rsidRDefault="009961D9" w:rsidP="00191191">
      <w:pPr>
        <w:jc w:val="both"/>
        <w:rPr>
          <w:rFonts w:ascii="Times New Roman" w:hAnsi="Times New Roman" w:cs="Times New Roman"/>
          <w:sz w:val="24"/>
          <w:szCs w:val="24"/>
        </w:rPr>
      </w:pPr>
      <w:proofErr w:type="gramStart"/>
      <w:r w:rsidRPr="009961D9">
        <w:rPr>
          <w:rFonts w:ascii="Times New Roman" w:hAnsi="Times New Roman" w:cs="Times New Roman"/>
          <w:sz w:val="24"/>
          <w:szCs w:val="24"/>
        </w:rPr>
        <w:t xml:space="preserve">Alulírott………………………………., mint a(z)………………………………………………. képviseletre jogosult tagja felelősségem tudatában nyilatkozom a Kbt. 66. § (2) bekezdésére tekintettel </w:t>
      </w:r>
      <w:r w:rsidR="008430E8" w:rsidRPr="009961D9">
        <w:rPr>
          <w:rFonts w:ascii="Times New Roman" w:hAnsi="Times New Roman" w:cs="Times New Roman"/>
          <w:sz w:val="24"/>
          <w:szCs w:val="24"/>
        </w:rPr>
        <w:t>a</w:t>
      </w:r>
      <w:r w:rsidR="008430E8">
        <w:rPr>
          <w:rFonts w:ascii="Times New Roman" w:hAnsi="Times New Roman" w:cs="Times New Roman"/>
          <w:sz w:val="24"/>
          <w:szCs w:val="24"/>
        </w:rPr>
        <w:t>z</w:t>
      </w:r>
      <w:r w:rsidR="008430E8" w:rsidRPr="009961D9">
        <w:rPr>
          <w:rFonts w:ascii="Times New Roman" w:hAnsi="Times New Roman" w:cs="Times New Roman"/>
          <w:sz w:val="24"/>
          <w:szCs w:val="24"/>
        </w:rPr>
        <w:t xml:space="preserve"> </w:t>
      </w:r>
      <w:r w:rsidR="008430E8" w:rsidRPr="009016A0">
        <w:rPr>
          <w:rFonts w:ascii="Times New Roman" w:hAnsi="Times New Roman" w:cs="Times New Roman"/>
          <w:sz w:val="24"/>
          <w:szCs w:val="24"/>
        </w:rPr>
        <w:t>„1 db kommunális szívó - seprőgép beszerzése”</w:t>
      </w:r>
      <w:r w:rsidR="008430E8">
        <w:rPr>
          <w:rFonts w:ascii="Times New Roman" w:hAnsi="Times New Roman" w:cs="Times New Roman"/>
          <w:sz w:val="24"/>
          <w:szCs w:val="24"/>
        </w:rPr>
        <w:t xml:space="preserve"> </w:t>
      </w:r>
      <w:r w:rsidRPr="009961D9">
        <w:rPr>
          <w:rFonts w:ascii="Times New Roman" w:hAnsi="Times New Roman" w:cs="Times New Roman"/>
          <w:sz w:val="24"/>
          <w:szCs w:val="24"/>
        </w:rPr>
        <w:t>tárgyú közbeszerzési eljárásra vonatkozóan, hogy a Társaság az ajánlattételi felhívás, valamint a dokumentáció feltételeit megismerte és elfogadta, nyertessége esetén a szerződés megkötését és teljesítését vállalja a végleges ajánlata felolvasólapján szereplő kért ellenszolgáltatásért.</w:t>
      </w:r>
      <w:proofErr w:type="gramEnd"/>
    </w:p>
    <w:p w14:paraId="08215DBC" w14:textId="77777777" w:rsidR="008430E8" w:rsidRDefault="008430E8" w:rsidP="00191191">
      <w:pPr>
        <w:jc w:val="both"/>
        <w:rPr>
          <w:rFonts w:ascii="Times New Roman" w:hAnsi="Times New Roman" w:cs="Times New Roman"/>
          <w:sz w:val="24"/>
          <w:szCs w:val="24"/>
        </w:rPr>
      </w:pPr>
    </w:p>
    <w:p w14:paraId="0315A6F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70B388B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329050F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57EC99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4C0909C9" w14:textId="77777777" w:rsidR="008430E8" w:rsidRDefault="008430E8" w:rsidP="00191191">
      <w:pPr>
        <w:jc w:val="both"/>
        <w:rPr>
          <w:rFonts w:ascii="Times New Roman" w:hAnsi="Times New Roman" w:cs="Times New Roman"/>
          <w:sz w:val="24"/>
          <w:szCs w:val="24"/>
        </w:rPr>
      </w:pPr>
    </w:p>
    <w:p w14:paraId="11C952FE" w14:textId="77777777" w:rsidR="008430E8" w:rsidRDefault="008430E8" w:rsidP="00191191">
      <w:pPr>
        <w:jc w:val="both"/>
        <w:rPr>
          <w:rFonts w:ascii="Times New Roman" w:hAnsi="Times New Roman" w:cs="Times New Roman"/>
          <w:sz w:val="24"/>
          <w:szCs w:val="24"/>
        </w:rPr>
      </w:pPr>
    </w:p>
    <w:p w14:paraId="73818E1F" w14:textId="77777777" w:rsidR="008430E8" w:rsidRDefault="008430E8" w:rsidP="00191191">
      <w:pPr>
        <w:jc w:val="both"/>
        <w:rPr>
          <w:rFonts w:ascii="Times New Roman" w:hAnsi="Times New Roman" w:cs="Times New Roman"/>
          <w:sz w:val="24"/>
          <w:szCs w:val="24"/>
        </w:rPr>
      </w:pPr>
    </w:p>
    <w:p w14:paraId="4C362FC6" w14:textId="77777777" w:rsidR="008430E8" w:rsidRDefault="008430E8" w:rsidP="00191191">
      <w:pPr>
        <w:jc w:val="both"/>
        <w:rPr>
          <w:rFonts w:ascii="Times New Roman" w:hAnsi="Times New Roman" w:cs="Times New Roman"/>
          <w:sz w:val="24"/>
          <w:szCs w:val="24"/>
        </w:rPr>
      </w:pPr>
    </w:p>
    <w:p w14:paraId="55D3AA27" w14:textId="77777777" w:rsidR="008430E8" w:rsidRDefault="008430E8" w:rsidP="00191191">
      <w:pPr>
        <w:jc w:val="both"/>
        <w:rPr>
          <w:rFonts w:ascii="Times New Roman" w:hAnsi="Times New Roman" w:cs="Times New Roman"/>
          <w:sz w:val="24"/>
          <w:szCs w:val="24"/>
        </w:rPr>
      </w:pPr>
    </w:p>
    <w:p w14:paraId="3433713C" w14:textId="77777777" w:rsidR="008430E8" w:rsidRDefault="008430E8" w:rsidP="00191191">
      <w:pPr>
        <w:jc w:val="both"/>
        <w:rPr>
          <w:rFonts w:ascii="Times New Roman" w:hAnsi="Times New Roman" w:cs="Times New Roman"/>
          <w:sz w:val="24"/>
          <w:szCs w:val="24"/>
        </w:rPr>
      </w:pPr>
    </w:p>
    <w:p w14:paraId="348BE72F" w14:textId="77777777" w:rsidR="008430E8" w:rsidRDefault="008430E8" w:rsidP="00191191">
      <w:pPr>
        <w:jc w:val="both"/>
        <w:rPr>
          <w:rFonts w:ascii="Times New Roman" w:hAnsi="Times New Roman" w:cs="Times New Roman"/>
          <w:sz w:val="24"/>
          <w:szCs w:val="24"/>
        </w:rPr>
      </w:pPr>
    </w:p>
    <w:p w14:paraId="7630CE7D" w14:textId="77777777" w:rsidR="008430E8" w:rsidRDefault="008430E8" w:rsidP="00191191">
      <w:pPr>
        <w:jc w:val="both"/>
        <w:rPr>
          <w:rFonts w:ascii="Times New Roman" w:hAnsi="Times New Roman" w:cs="Times New Roman"/>
          <w:sz w:val="24"/>
          <w:szCs w:val="24"/>
        </w:rPr>
      </w:pPr>
    </w:p>
    <w:p w14:paraId="496E7823" w14:textId="77777777" w:rsidR="008430E8" w:rsidRDefault="008430E8" w:rsidP="00191191">
      <w:pPr>
        <w:jc w:val="both"/>
        <w:rPr>
          <w:rFonts w:ascii="Times New Roman" w:hAnsi="Times New Roman" w:cs="Times New Roman"/>
          <w:sz w:val="24"/>
          <w:szCs w:val="24"/>
        </w:rPr>
      </w:pPr>
    </w:p>
    <w:p w14:paraId="2E03B1C1" w14:textId="77777777" w:rsidR="008430E8" w:rsidRDefault="008430E8" w:rsidP="00191191">
      <w:pPr>
        <w:jc w:val="both"/>
        <w:rPr>
          <w:rFonts w:ascii="Times New Roman" w:hAnsi="Times New Roman" w:cs="Times New Roman"/>
          <w:sz w:val="24"/>
          <w:szCs w:val="24"/>
        </w:rPr>
      </w:pPr>
    </w:p>
    <w:p w14:paraId="5EC70730" w14:textId="77777777" w:rsidR="008430E8" w:rsidRDefault="008430E8" w:rsidP="00191191">
      <w:pPr>
        <w:jc w:val="both"/>
        <w:rPr>
          <w:rFonts w:ascii="Times New Roman" w:hAnsi="Times New Roman" w:cs="Times New Roman"/>
          <w:sz w:val="24"/>
          <w:szCs w:val="24"/>
        </w:rPr>
      </w:pPr>
    </w:p>
    <w:p w14:paraId="146BA09F" w14:textId="77777777" w:rsidR="008430E8" w:rsidRDefault="008430E8" w:rsidP="00191191">
      <w:pPr>
        <w:jc w:val="both"/>
        <w:rPr>
          <w:rFonts w:ascii="Times New Roman" w:hAnsi="Times New Roman" w:cs="Times New Roman"/>
          <w:sz w:val="24"/>
          <w:szCs w:val="24"/>
        </w:rPr>
      </w:pPr>
    </w:p>
    <w:p w14:paraId="7FFDA19D" w14:textId="77777777" w:rsidR="008430E8" w:rsidRDefault="008430E8" w:rsidP="00191191">
      <w:pPr>
        <w:jc w:val="both"/>
        <w:rPr>
          <w:rFonts w:ascii="Times New Roman" w:hAnsi="Times New Roman" w:cs="Times New Roman"/>
          <w:sz w:val="24"/>
          <w:szCs w:val="24"/>
        </w:rPr>
      </w:pPr>
    </w:p>
    <w:p w14:paraId="402E0A88" w14:textId="77777777" w:rsidR="008430E8" w:rsidRDefault="008430E8" w:rsidP="00191191">
      <w:pPr>
        <w:jc w:val="both"/>
        <w:rPr>
          <w:rFonts w:ascii="Times New Roman" w:hAnsi="Times New Roman" w:cs="Times New Roman"/>
          <w:sz w:val="24"/>
          <w:szCs w:val="24"/>
        </w:rPr>
      </w:pPr>
    </w:p>
    <w:p w14:paraId="4156DF0B" w14:textId="77777777" w:rsidR="008430E8" w:rsidRDefault="008430E8" w:rsidP="00191191">
      <w:pPr>
        <w:jc w:val="both"/>
        <w:rPr>
          <w:rFonts w:ascii="Times New Roman" w:hAnsi="Times New Roman" w:cs="Times New Roman"/>
          <w:sz w:val="24"/>
          <w:szCs w:val="24"/>
        </w:rPr>
      </w:pPr>
    </w:p>
    <w:p w14:paraId="3CB78875" w14:textId="77777777" w:rsidR="008430E8" w:rsidRDefault="008430E8" w:rsidP="00191191">
      <w:pPr>
        <w:jc w:val="both"/>
        <w:rPr>
          <w:rFonts w:ascii="Times New Roman" w:hAnsi="Times New Roman" w:cs="Times New Roman"/>
          <w:sz w:val="24"/>
          <w:szCs w:val="24"/>
        </w:rPr>
      </w:pPr>
    </w:p>
    <w:p w14:paraId="67FAB3B6" w14:textId="77777777" w:rsidR="008430E8" w:rsidRPr="00617F79" w:rsidRDefault="0035270E" w:rsidP="00830E04">
      <w:pPr>
        <w:jc w:val="center"/>
        <w:rPr>
          <w:rFonts w:ascii="Times New Roman" w:hAnsi="Times New Roman" w:cs="Times New Roman"/>
          <w:b/>
          <w:sz w:val="24"/>
          <w:szCs w:val="24"/>
        </w:rPr>
      </w:pPr>
      <w:r w:rsidRPr="00617F79">
        <w:rPr>
          <w:rFonts w:ascii="Times New Roman" w:hAnsi="Times New Roman" w:cs="Times New Roman"/>
          <w:b/>
          <w:spacing w:val="-1"/>
        </w:rPr>
        <w:t xml:space="preserve">Ajánlati nyilatkozat a </w:t>
      </w:r>
      <w:r w:rsidRPr="00617F79">
        <w:rPr>
          <w:rFonts w:ascii="Times New Roman" w:hAnsi="Times New Roman" w:cs="Times New Roman"/>
          <w:b/>
        </w:rPr>
        <w:t>Kbt. 66. § (4) bekezdése szerint</w:t>
      </w:r>
    </w:p>
    <w:p w14:paraId="17CD4AB3" w14:textId="77777777" w:rsidR="008430E8" w:rsidRPr="00617F79" w:rsidRDefault="008430E8" w:rsidP="00191191">
      <w:pPr>
        <w:jc w:val="both"/>
        <w:rPr>
          <w:rFonts w:ascii="Times New Roman" w:hAnsi="Times New Roman" w:cs="Times New Roman"/>
          <w:sz w:val="24"/>
          <w:szCs w:val="24"/>
        </w:rPr>
      </w:pPr>
    </w:p>
    <w:p w14:paraId="39B778FD" w14:textId="77777777" w:rsidR="009961D9" w:rsidRPr="00617F79" w:rsidRDefault="009961D9" w:rsidP="00BB30C8">
      <w:pPr>
        <w:jc w:val="center"/>
        <w:rPr>
          <w:rFonts w:ascii="Times New Roman" w:hAnsi="Times New Roman" w:cs="Times New Roman"/>
          <w:b/>
          <w:sz w:val="24"/>
          <w:szCs w:val="24"/>
        </w:rPr>
      </w:pPr>
      <w:r w:rsidRPr="00617F79">
        <w:rPr>
          <w:rFonts w:ascii="Times New Roman" w:hAnsi="Times New Roman" w:cs="Times New Roman"/>
          <w:b/>
          <w:sz w:val="24"/>
          <w:szCs w:val="24"/>
        </w:rPr>
        <w:t>KKV besorolására vonatkozó nyilatkozat</w:t>
      </w:r>
    </w:p>
    <w:p w14:paraId="4EA95215" w14:textId="77777777" w:rsidR="008430E8" w:rsidRPr="00617F79" w:rsidRDefault="008430E8" w:rsidP="00191191">
      <w:pPr>
        <w:jc w:val="both"/>
        <w:rPr>
          <w:rFonts w:ascii="Times New Roman" w:hAnsi="Times New Roman" w:cs="Times New Roman"/>
          <w:sz w:val="24"/>
          <w:szCs w:val="24"/>
        </w:rPr>
      </w:pPr>
    </w:p>
    <w:p w14:paraId="50BED71B" w14:textId="77777777"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w:t>
      </w:r>
      <w:proofErr w:type="gramStart"/>
      <w:r w:rsidRPr="00617F79">
        <w:rPr>
          <w:rFonts w:ascii="Times New Roman" w:hAnsi="Times New Roman" w:cs="Times New Roman"/>
          <w:sz w:val="24"/>
          <w:szCs w:val="24"/>
        </w:rPr>
        <w:t>……………………………….,</w:t>
      </w:r>
      <w:proofErr w:type="gramEnd"/>
      <w:r w:rsidRPr="00617F79">
        <w:rPr>
          <w:rFonts w:ascii="Times New Roman" w:hAnsi="Times New Roman" w:cs="Times New Roman"/>
          <w:sz w:val="24"/>
          <w:szCs w:val="24"/>
        </w:rPr>
        <w:t>mint a(z)………………………………………………. képviseletre jogosult tagja felelősségem tudatában nyilatkozom a Kbt. 66. § (4) bekezdésére tekintettel, hogy a Társaság a kis- és középvállalkozásokról</w:t>
      </w:r>
      <w:r w:rsidRPr="009961D9">
        <w:rPr>
          <w:rFonts w:ascii="Times New Roman" w:hAnsi="Times New Roman" w:cs="Times New Roman"/>
          <w:sz w:val="24"/>
          <w:szCs w:val="24"/>
        </w:rPr>
        <w:t>, fejlődésük támogatásáról szóló 2</w:t>
      </w:r>
      <w:r w:rsidR="008430E8">
        <w:rPr>
          <w:rFonts w:ascii="Times New Roman" w:hAnsi="Times New Roman" w:cs="Times New Roman"/>
          <w:sz w:val="24"/>
          <w:szCs w:val="24"/>
        </w:rPr>
        <w:t>004. évi XXXIV. törvény szerint</w:t>
      </w:r>
      <w:r w:rsidR="008430E8">
        <w:rPr>
          <w:rStyle w:val="Lbjegyzet-hivatkozs"/>
          <w:rFonts w:ascii="Times New Roman" w:hAnsi="Times New Roman" w:cs="Times New Roman"/>
          <w:sz w:val="24"/>
          <w:szCs w:val="24"/>
        </w:rPr>
        <w:footnoteReference w:id="6"/>
      </w:r>
      <w:r w:rsidRPr="009961D9">
        <w:rPr>
          <w:rFonts w:ascii="Times New Roman" w:hAnsi="Times New Roman" w:cs="Times New Roman"/>
          <w:sz w:val="24"/>
          <w:szCs w:val="24"/>
        </w:rPr>
        <w:t>:</w:t>
      </w:r>
    </w:p>
    <w:p w14:paraId="444EFAB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 </w:t>
      </w:r>
      <w:proofErr w:type="spellStart"/>
      <w:r w:rsidRPr="009961D9">
        <w:rPr>
          <w:rFonts w:ascii="Times New Roman" w:hAnsi="Times New Roman" w:cs="Times New Roman"/>
          <w:sz w:val="24"/>
          <w:szCs w:val="24"/>
        </w:rPr>
        <w:t>mikrovállalkozásnak</w:t>
      </w:r>
      <w:proofErr w:type="spellEnd"/>
      <w:r w:rsidRPr="009961D9">
        <w:rPr>
          <w:rFonts w:ascii="Times New Roman" w:hAnsi="Times New Roman" w:cs="Times New Roman"/>
          <w:sz w:val="24"/>
          <w:szCs w:val="24"/>
        </w:rPr>
        <w:t xml:space="preserve"> minősül</w:t>
      </w:r>
    </w:p>
    <w:p w14:paraId="24F59C32" w14:textId="77777777" w:rsidR="009961D9" w:rsidRPr="00830E04"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b) kisvállalkozásnak </w:t>
      </w:r>
      <w:r w:rsidRPr="00830E04">
        <w:rPr>
          <w:rFonts w:ascii="Times New Roman" w:hAnsi="Times New Roman" w:cs="Times New Roman"/>
          <w:sz w:val="24"/>
          <w:szCs w:val="24"/>
        </w:rPr>
        <w:t>minősül</w:t>
      </w:r>
    </w:p>
    <w:p w14:paraId="7D75EFD8"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c) középvállalkozásnak minősül</w:t>
      </w:r>
    </w:p>
    <w:p w14:paraId="307F2ED3" w14:textId="156EDAAB"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d) </w:t>
      </w:r>
      <w:r w:rsidR="0035270E" w:rsidRPr="00830E04">
        <w:rPr>
          <w:rFonts w:ascii="Times New Roman" w:hAnsi="Times New Roman"/>
          <w:lang w:eastAsia="ar-SA"/>
        </w:rPr>
        <w:t>nem minősül mikro, kis- és középvállalkozásnak</w:t>
      </w:r>
      <w:r w:rsidR="0035270E" w:rsidRPr="00830E04" w:rsidDel="0035270E">
        <w:rPr>
          <w:rFonts w:ascii="Times New Roman" w:hAnsi="Times New Roman" w:cs="Times New Roman"/>
          <w:sz w:val="24"/>
          <w:szCs w:val="24"/>
        </w:rPr>
        <w:t xml:space="preserve"> </w:t>
      </w:r>
    </w:p>
    <w:p w14:paraId="1A342A26" w14:textId="77777777" w:rsidR="008430E8" w:rsidRPr="00830E04" w:rsidRDefault="008430E8" w:rsidP="00191191">
      <w:pPr>
        <w:jc w:val="both"/>
        <w:rPr>
          <w:rFonts w:ascii="Times New Roman" w:hAnsi="Times New Roman" w:cs="Times New Roman"/>
          <w:sz w:val="24"/>
          <w:szCs w:val="24"/>
        </w:rPr>
      </w:pPr>
    </w:p>
    <w:p w14:paraId="5E41B0F2" w14:textId="6E6E848C"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w:t>
      </w:r>
      <w:proofErr w:type="gramStart"/>
      <w:r w:rsidRPr="00830E04">
        <w:rPr>
          <w:rFonts w:ascii="Times New Roman" w:hAnsi="Times New Roman" w:cs="Times New Roman"/>
          <w:sz w:val="24"/>
          <w:szCs w:val="24"/>
        </w:rPr>
        <w:t>: …</w:t>
      </w:r>
      <w:proofErr w:type="gramEnd"/>
      <w:r w:rsidRPr="00830E04">
        <w:rPr>
          <w:rFonts w:ascii="Times New Roman" w:hAnsi="Times New Roman" w:cs="Times New Roman"/>
          <w:sz w:val="24"/>
          <w:szCs w:val="24"/>
        </w:rPr>
        <w:t>………………………………., 201</w:t>
      </w:r>
      <w:r w:rsidR="0084787B">
        <w:rPr>
          <w:rFonts w:ascii="Times New Roman" w:hAnsi="Times New Roman" w:cs="Times New Roman"/>
          <w:sz w:val="24"/>
          <w:szCs w:val="24"/>
        </w:rPr>
        <w:t>..</w:t>
      </w:r>
      <w:r w:rsidRPr="00830E04">
        <w:rPr>
          <w:rFonts w:ascii="Times New Roman" w:hAnsi="Times New Roman" w:cs="Times New Roman"/>
          <w:sz w:val="24"/>
          <w:szCs w:val="24"/>
        </w:rPr>
        <w:t>. ………………….</w:t>
      </w:r>
      <w:r w:rsidRPr="009961D9">
        <w:rPr>
          <w:rFonts w:ascii="Times New Roman" w:hAnsi="Times New Roman" w:cs="Times New Roman"/>
          <w:sz w:val="24"/>
          <w:szCs w:val="24"/>
        </w:rPr>
        <w:t>hó ….. napján</w:t>
      </w:r>
    </w:p>
    <w:p w14:paraId="192E162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1814684E"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1F22A29"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22485F15" w14:textId="77777777" w:rsidR="009961D9" w:rsidRPr="009961D9" w:rsidRDefault="009961D9" w:rsidP="00191191">
      <w:pPr>
        <w:jc w:val="both"/>
        <w:rPr>
          <w:rFonts w:ascii="Times New Roman" w:hAnsi="Times New Roman" w:cs="Times New Roman"/>
          <w:sz w:val="24"/>
          <w:szCs w:val="24"/>
        </w:rPr>
      </w:pPr>
    </w:p>
    <w:p w14:paraId="4D746997" w14:textId="77777777" w:rsidR="008430E8" w:rsidRDefault="008430E8" w:rsidP="00191191">
      <w:pPr>
        <w:jc w:val="both"/>
        <w:rPr>
          <w:rFonts w:ascii="Times New Roman" w:hAnsi="Times New Roman" w:cs="Times New Roman"/>
          <w:sz w:val="24"/>
          <w:szCs w:val="24"/>
        </w:rPr>
      </w:pPr>
    </w:p>
    <w:p w14:paraId="0603B235" w14:textId="77777777" w:rsidR="008430E8" w:rsidRDefault="008430E8" w:rsidP="00191191">
      <w:pPr>
        <w:jc w:val="both"/>
        <w:rPr>
          <w:rFonts w:ascii="Times New Roman" w:hAnsi="Times New Roman" w:cs="Times New Roman"/>
          <w:sz w:val="24"/>
          <w:szCs w:val="24"/>
        </w:rPr>
      </w:pPr>
    </w:p>
    <w:p w14:paraId="56D84164" w14:textId="77777777" w:rsidR="008430E8" w:rsidRDefault="008430E8" w:rsidP="00191191">
      <w:pPr>
        <w:jc w:val="both"/>
        <w:rPr>
          <w:rFonts w:ascii="Times New Roman" w:hAnsi="Times New Roman" w:cs="Times New Roman"/>
          <w:sz w:val="24"/>
          <w:szCs w:val="24"/>
        </w:rPr>
      </w:pPr>
    </w:p>
    <w:p w14:paraId="415184A0" w14:textId="77777777" w:rsidR="008430E8" w:rsidRDefault="008430E8" w:rsidP="00191191">
      <w:pPr>
        <w:jc w:val="both"/>
        <w:rPr>
          <w:rFonts w:ascii="Times New Roman" w:hAnsi="Times New Roman" w:cs="Times New Roman"/>
          <w:sz w:val="24"/>
          <w:szCs w:val="24"/>
        </w:rPr>
      </w:pPr>
    </w:p>
    <w:p w14:paraId="6F59CC28" w14:textId="77777777" w:rsidR="008430E8" w:rsidRDefault="008430E8" w:rsidP="00191191">
      <w:pPr>
        <w:jc w:val="both"/>
        <w:rPr>
          <w:rFonts w:ascii="Times New Roman" w:hAnsi="Times New Roman" w:cs="Times New Roman"/>
          <w:sz w:val="24"/>
          <w:szCs w:val="24"/>
        </w:rPr>
      </w:pPr>
    </w:p>
    <w:p w14:paraId="1A30E0CC" w14:textId="77777777" w:rsidR="008430E8" w:rsidRDefault="008430E8" w:rsidP="00191191">
      <w:pPr>
        <w:jc w:val="both"/>
        <w:rPr>
          <w:rFonts w:ascii="Times New Roman" w:hAnsi="Times New Roman" w:cs="Times New Roman"/>
          <w:sz w:val="24"/>
          <w:szCs w:val="24"/>
        </w:rPr>
      </w:pPr>
    </w:p>
    <w:p w14:paraId="602CBBD6" w14:textId="77777777" w:rsidR="009961D9" w:rsidRPr="008430E8" w:rsidRDefault="009961D9" w:rsidP="00BB30C8">
      <w:pPr>
        <w:jc w:val="center"/>
        <w:rPr>
          <w:rFonts w:ascii="Times New Roman" w:hAnsi="Times New Roman" w:cs="Times New Roman"/>
          <w:b/>
          <w:sz w:val="24"/>
          <w:szCs w:val="24"/>
        </w:rPr>
      </w:pPr>
      <w:r w:rsidRPr="008430E8">
        <w:rPr>
          <w:rFonts w:ascii="Times New Roman" w:hAnsi="Times New Roman" w:cs="Times New Roman"/>
          <w:b/>
          <w:sz w:val="24"/>
          <w:szCs w:val="24"/>
        </w:rPr>
        <w:lastRenderedPageBreak/>
        <w:t>Üzleti titokra vonatkozó nyilatkozat</w:t>
      </w:r>
      <w:r w:rsidR="008430E8">
        <w:rPr>
          <w:rStyle w:val="Lbjegyzet-hivatkozs"/>
          <w:rFonts w:ascii="Times New Roman" w:hAnsi="Times New Roman" w:cs="Times New Roman"/>
          <w:b/>
          <w:sz w:val="24"/>
          <w:szCs w:val="24"/>
        </w:rPr>
        <w:footnoteReference w:id="7"/>
      </w:r>
    </w:p>
    <w:p w14:paraId="2F2EF6C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Alulírott………………………………., mint a(z)……………………………………………. képviseletre jogosult tagja felelősségem tudatában nyilatkozom a Kbt. 44. §-ára tekintettel</w:t>
      </w:r>
      <w:r w:rsidR="008430E8">
        <w:rPr>
          <w:rFonts w:ascii="Times New Roman" w:hAnsi="Times New Roman" w:cs="Times New Roman"/>
          <w:sz w:val="24"/>
          <w:szCs w:val="24"/>
        </w:rPr>
        <w:t xml:space="preserve"> az</w:t>
      </w:r>
      <w:r w:rsidRPr="009961D9">
        <w:rPr>
          <w:rFonts w:ascii="Times New Roman" w:hAnsi="Times New Roman" w:cs="Times New Roman"/>
          <w:sz w:val="24"/>
          <w:szCs w:val="24"/>
        </w:rPr>
        <w:t xml:space="preserve"> </w:t>
      </w:r>
      <w:r w:rsidR="008430E8" w:rsidRPr="008430E8">
        <w:rPr>
          <w:rFonts w:ascii="Times New Roman" w:hAnsi="Times New Roman" w:cs="Times New Roman"/>
          <w:sz w:val="24"/>
          <w:szCs w:val="24"/>
        </w:rPr>
        <w:t xml:space="preserve">„1 db </w:t>
      </w:r>
      <w:proofErr w:type="gramStart"/>
      <w:r w:rsidR="008430E8" w:rsidRPr="008430E8">
        <w:rPr>
          <w:rFonts w:ascii="Times New Roman" w:hAnsi="Times New Roman" w:cs="Times New Roman"/>
          <w:sz w:val="24"/>
          <w:szCs w:val="24"/>
        </w:rPr>
        <w:t>kommunális</w:t>
      </w:r>
      <w:proofErr w:type="gramEnd"/>
      <w:r w:rsidR="008430E8" w:rsidRPr="008430E8">
        <w:rPr>
          <w:rFonts w:ascii="Times New Roman" w:hAnsi="Times New Roman" w:cs="Times New Roman"/>
          <w:sz w:val="24"/>
          <w:szCs w:val="24"/>
        </w:rPr>
        <w:t xml:space="preserve"> szívó - seprőgép beszerzése” </w:t>
      </w:r>
      <w:r w:rsidRPr="009961D9">
        <w:rPr>
          <w:rFonts w:ascii="Times New Roman" w:hAnsi="Times New Roman" w:cs="Times New Roman"/>
          <w:sz w:val="24"/>
          <w:szCs w:val="24"/>
        </w:rPr>
        <w:t xml:space="preserve"> tárgyú közbeszerzési eljárásra vonatkozóan, hogy a Társaság ajánlatában</w:t>
      </w:r>
    </w:p>
    <w:p w14:paraId="37BD272D" w14:textId="77777777" w:rsidR="009961D9" w:rsidRDefault="009961D9" w:rsidP="00BB30C8">
      <w:pPr>
        <w:jc w:val="center"/>
        <w:rPr>
          <w:rFonts w:ascii="Times New Roman" w:hAnsi="Times New Roman" w:cs="Times New Roman"/>
          <w:sz w:val="24"/>
          <w:szCs w:val="24"/>
        </w:rPr>
      </w:pPr>
      <w:proofErr w:type="gramStart"/>
      <w:r w:rsidRPr="009961D9">
        <w:rPr>
          <w:rFonts w:ascii="Times New Roman" w:hAnsi="Times New Roman" w:cs="Times New Roman"/>
          <w:sz w:val="24"/>
          <w:szCs w:val="24"/>
        </w:rPr>
        <w:t>a</w:t>
      </w:r>
      <w:proofErr w:type="gramEnd"/>
      <w:r w:rsidRPr="009961D9">
        <w:rPr>
          <w:rFonts w:ascii="Times New Roman" w:hAnsi="Times New Roman" w:cs="Times New Roman"/>
          <w:sz w:val="24"/>
          <w:szCs w:val="24"/>
        </w:rPr>
        <w:t xml:space="preserve"> ………….. oldalon szereplő iratok</w:t>
      </w:r>
    </w:p>
    <w:p w14:paraId="6E94B3C0" w14:textId="77777777" w:rsidR="008430E8" w:rsidRPr="009961D9" w:rsidRDefault="008430E8" w:rsidP="00191191">
      <w:pPr>
        <w:jc w:val="both"/>
        <w:rPr>
          <w:rFonts w:ascii="Times New Roman" w:hAnsi="Times New Roman" w:cs="Times New Roman"/>
          <w:sz w:val="24"/>
          <w:szCs w:val="24"/>
        </w:rPr>
      </w:pPr>
    </w:p>
    <w:p w14:paraId="59C0B4C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2013. évi V. törvény a Polgári Törvénykönyvről 2:4</w:t>
      </w:r>
      <w:r w:rsidR="008430E8">
        <w:rPr>
          <w:rFonts w:ascii="Times New Roman" w:hAnsi="Times New Roman" w:cs="Times New Roman"/>
          <w:sz w:val="24"/>
          <w:szCs w:val="24"/>
        </w:rPr>
        <w:t>7. §-a szerinti üzleti titoknak</w:t>
      </w:r>
      <w:r w:rsidR="008430E8">
        <w:rPr>
          <w:rStyle w:val="Lbjegyzet-hivatkozs"/>
          <w:rFonts w:ascii="Times New Roman" w:hAnsi="Times New Roman" w:cs="Times New Roman"/>
          <w:sz w:val="24"/>
          <w:szCs w:val="24"/>
        </w:rPr>
        <w:footnoteReference w:id="8"/>
      </w:r>
      <w:r w:rsidRPr="009961D9">
        <w:rPr>
          <w:rFonts w:ascii="Times New Roman" w:hAnsi="Times New Roman" w:cs="Times New Roman"/>
          <w:sz w:val="24"/>
          <w:szCs w:val="24"/>
        </w:rPr>
        <w:t xml:space="preserve"> (védett ismeretnek) minősülnek. Az üzleti titkot tartalmazó iratok kizárólag olyan információkat tartalmaznak, amelyek nyilvánosságra hozatala a Társaság üzleti tevékenysége szempontjából aránytalan sérelmet okozna.</w:t>
      </w:r>
    </w:p>
    <w:p w14:paraId="50E3081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A Társaság az üzleti titkot tartalmazó, elkülönített iratokhoz az előírt</w:t>
      </w:r>
    </w:p>
    <w:p w14:paraId="30BA01C5" w14:textId="77777777" w:rsidR="008430E8" w:rsidRDefault="008430E8" w:rsidP="00191191">
      <w:pPr>
        <w:jc w:val="both"/>
        <w:rPr>
          <w:rFonts w:ascii="Times New Roman" w:hAnsi="Times New Roman" w:cs="Times New Roman"/>
          <w:sz w:val="24"/>
          <w:szCs w:val="24"/>
        </w:rPr>
      </w:pPr>
    </w:p>
    <w:p w14:paraId="6AE2AADF"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indokolást a ……… oldalon csatolta,</w:t>
      </w:r>
    </w:p>
    <w:p w14:paraId="14C211B8" w14:textId="77777777" w:rsidR="008430E8" w:rsidRPr="008430E8" w:rsidRDefault="008430E8" w:rsidP="00191191">
      <w:pPr>
        <w:jc w:val="both"/>
        <w:rPr>
          <w:rFonts w:ascii="Times New Roman" w:hAnsi="Times New Roman" w:cs="Times New Roman"/>
          <w:sz w:val="24"/>
          <w:szCs w:val="24"/>
        </w:rPr>
      </w:pPr>
    </w:p>
    <w:p w14:paraId="742E781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amelyben részletesen alátámasztásra került, hogy az adott információ vagy adat nyilvánosságra hozatala miért és milyen módon okozna a Társaság számára aránytalan sérelmet. Az indokolás nem az általánosság szintjén került megfogalmazásra.</w:t>
      </w:r>
    </w:p>
    <w:p w14:paraId="35C2DA2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B: Az üzleti titkot tartalmazó iratok megjelölésekor figyelembe vételre került, hogy a Társaság nem nyilváníthatja üzleti titoknak különösen:</w:t>
      </w:r>
    </w:p>
    <w:p w14:paraId="0F391B6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azokat az információkat, adatokat, amelyek elektronikus, hatósági vagy egyéb nyilvántartásból bárki számára megismerhetők,</w:t>
      </w:r>
    </w:p>
    <w:p w14:paraId="1CDD58E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b) az információs önrendelkezési jogról és az információszabadságról szóló 2011. évi CXII. törvény 27. § (3) bekezdése</w:t>
      </w:r>
      <w:r w:rsidR="008430E8">
        <w:rPr>
          <w:rStyle w:val="Lbjegyzet-hivatkozs"/>
          <w:rFonts w:ascii="Times New Roman" w:hAnsi="Times New Roman" w:cs="Times New Roman"/>
          <w:sz w:val="24"/>
          <w:szCs w:val="24"/>
        </w:rPr>
        <w:footnoteReference w:id="9"/>
      </w:r>
      <w:r w:rsidRPr="009961D9">
        <w:rPr>
          <w:rFonts w:ascii="Times New Roman" w:hAnsi="Times New Roman" w:cs="Times New Roman"/>
          <w:sz w:val="24"/>
          <w:szCs w:val="24"/>
        </w:rPr>
        <w:t xml:space="preserve"> szerinti közérdekből nyilvános adatokat,</w:t>
      </w:r>
    </w:p>
    <w:p w14:paraId="72A91E0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a Társaság által az alkalmasság igazolása körében bemutatott szakemberekre vonatkozó információkat és adatokat,</w:t>
      </w:r>
    </w:p>
    <w:p w14:paraId="5CF24A5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d) az ajánlatban meghatározott építési beruházások leírását, ide nem értve a leírásnak azt a jól meghatározható elemét, amely tekintetében az üzleti titokra vonatkozó meghatározott feltételek a Társaság által igazoltan fennállnak,</w:t>
      </w:r>
    </w:p>
    <w:p w14:paraId="561AA3E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C: A Társaság tudomásul veszi, hogy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B pontban megjelöltek alá nem tartozó - részinformációk, alapadatok (így különösen az árazott költségvetés) nyilvánosságra hozatalát megtilthatja.</w:t>
      </w:r>
    </w:p>
    <w:p w14:paraId="570DB206" w14:textId="77777777" w:rsidR="008430E8" w:rsidRDefault="008430E8" w:rsidP="00191191">
      <w:pPr>
        <w:jc w:val="both"/>
        <w:rPr>
          <w:rFonts w:ascii="Times New Roman" w:hAnsi="Times New Roman" w:cs="Times New Roman"/>
          <w:sz w:val="24"/>
          <w:szCs w:val="24"/>
        </w:rPr>
      </w:pPr>
    </w:p>
    <w:p w14:paraId="43736E5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3E5DCBF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2F67797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2FAB617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5CC6AB2E" w14:textId="77777777" w:rsidR="008430E8" w:rsidRDefault="008430E8" w:rsidP="00191191">
      <w:pPr>
        <w:jc w:val="both"/>
        <w:rPr>
          <w:rFonts w:ascii="Times New Roman" w:hAnsi="Times New Roman" w:cs="Times New Roman"/>
          <w:sz w:val="24"/>
          <w:szCs w:val="24"/>
        </w:rPr>
      </w:pPr>
    </w:p>
    <w:p w14:paraId="4CA1F035" w14:textId="77777777" w:rsidR="008430E8" w:rsidRDefault="008430E8" w:rsidP="00191191">
      <w:pPr>
        <w:jc w:val="both"/>
        <w:rPr>
          <w:rFonts w:ascii="Times New Roman" w:hAnsi="Times New Roman" w:cs="Times New Roman"/>
          <w:sz w:val="24"/>
          <w:szCs w:val="24"/>
        </w:rPr>
      </w:pPr>
    </w:p>
    <w:p w14:paraId="7B88FBB0" w14:textId="77777777" w:rsidR="008430E8" w:rsidRDefault="008430E8" w:rsidP="00191191">
      <w:pPr>
        <w:jc w:val="both"/>
        <w:rPr>
          <w:rFonts w:ascii="Times New Roman" w:hAnsi="Times New Roman" w:cs="Times New Roman"/>
          <w:sz w:val="24"/>
          <w:szCs w:val="24"/>
        </w:rPr>
      </w:pPr>
    </w:p>
    <w:p w14:paraId="512C985B" w14:textId="77777777" w:rsidR="008430E8" w:rsidRDefault="008430E8" w:rsidP="00191191">
      <w:pPr>
        <w:jc w:val="both"/>
        <w:rPr>
          <w:rFonts w:ascii="Times New Roman" w:hAnsi="Times New Roman" w:cs="Times New Roman"/>
          <w:sz w:val="24"/>
          <w:szCs w:val="24"/>
        </w:rPr>
      </w:pPr>
    </w:p>
    <w:p w14:paraId="36DDB9FE" w14:textId="77777777" w:rsidR="008430E8" w:rsidRDefault="008430E8" w:rsidP="00191191">
      <w:pPr>
        <w:jc w:val="both"/>
        <w:rPr>
          <w:rFonts w:ascii="Times New Roman" w:hAnsi="Times New Roman" w:cs="Times New Roman"/>
          <w:sz w:val="24"/>
          <w:szCs w:val="24"/>
        </w:rPr>
      </w:pPr>
    </w:p>
    <w:p w14:paraId="7335246E" w14:textId="77777777" w:rsidR="008430E8" w:rsidRDefault="008430E8" w:rsidP="00191191">
      <w:pPr>
        <w:jc w:val="both"/>
        <w:rPr>
          <w:rFonts w:ascii="Times New Roman" w:hAnsi="Times New Roman" w:cs="Times New Roman"/>
          <w:sz w:val="24"/>
          <w:szCs w:val="24"/>
        </w:rPr>
      </w:pPr>
    </w:p>
    <w:p w14:paraId="58C38406" w14:textId="77777777" w:rsidR="008430E8" w:rsidRDefault="008430E8" w:rsidP="00191191">
      <w:pPr>
        <w:jc w:val="both"/>
        <w:rPr>
          <w:rFonts w:ascii="Times New Roman" w:hAnsi="Times New Roman" w:cs="Times New Roman"/>
          <w:sz w:val="24"/>
          <w:szCs w:val="24"/>
        </w:rPr>
      </w:pPr>
    </w:p>
    <w:p w14:paraId="5FACC1F4" w14:textId="77777777" w:rsidR="008430E8" w:rsidRDefault="008430E8" w:rsidP="00191191">
      <w:pPr>
        <w:jc w:val="both"/>
        <w:rPr>
          <w:rFonts w:ascii="Times New Roman" w:hAnsi="Times New Roman" w:cs="Times New Roman"/>
          <w:sz w:val="24"/>
          <w:szCs w:val="24"/>
        </w:rPr>
      </w:pPr>
    </w:p>
    <w:p w14:paraId="01999D70" w14:textId="77777777" w:rsidR="008430E8" w:rsidRDefault="008430E8" w:rsidP="00191191">
      <w:pPr>
        <w:jc w:val="both"/>
        <w:rPr>
          <w:rFonts w:ascii="Times New Roman" w:hAnsi="Times New Roman" w:cs="Times New Roman"/>
          <w:sz w:val="24"/>
          <w:szCs w:val="24"/>
        </w:rPr>
      </w:pPr>
    </w:p>
    <w:p w14:paraId="7D398576" w14:textId="77777777" w:rsidR="008430E8" w:rsidRDefault="008430E8" w:rsidP="00191191">
      <w:pPr>
        <w:jc w:val="both"/>
        <w:rPr>
          <w:rFonts w:ascii="Times New Roman" w:hAnsi="Times New Roman" w:cs="Times New Roman"/>
          <w:sz w:val="24"/>
          <w:szCs w:val="24"/>
        </w:rPr>
      </w:pPr>
    </w:p>
    <w:p w14:paraId="22C1ED6A" w14:textId="77777777" w:rsidR="009961D9" w:rsidRPr="008430E8" w:rsidRDefault="009961D9" w:rsidP="00191191">
      <w:pPr>
        <w:jc w:val="both"/>
        <w:rPr>
          <w:rFonts w:ascii="Times New Roman" w:hAnsi="Times New Roman" w:cs="Times New Roman"/>
          <w:b/>
          <w:sz w:val="24"/>
          <w:szCs w:val="24"/>
        </w:rPr>
      </w:pPr>
      <w:r w:rsidRPr="008430E8">
        <w:rPr>
          <w:rFonts w:ascii="Times New Roman" w:hAnsi="Times New Roman" w:cs="Times New Roman"/>
          <w:b/>
          <w:sz w:val="24"/>
          <w:szCs w:val="24"/>
        </w:rPr>
        <w:lastRenderedPageBreak/>
        <w:t>{Adott esetben: Közös ajánlattételre vonatkozó megállapodás}</w:t>
      </w:r>
    </w:p>
    <w:p w14:paraId="04BDCFF5" w14:textId="77777777" w:rsidR="008430E8" w:rsidRDefault="008430E8" w:rsidP="00191191">
      <w:pPr>
        <w:jc w:val="both"/>
        <w:rPr>
          <w:rFonts w:ascii="Times New Roman" w:hAnsi="Times New Roman" w:cs="Times New Roman"/>
          <w:sz w:val="24"/>
          <w:szCs w:val="24"/>
        </w:rPr>
      </w:pPr>
    </w:p>
    <w:p w14:paraId="00DF925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a Tisztelt Ajánlattevőket, hogy közös ajánlattétel esetén az alábbiakat vegyék figyelembe, tekintettel a Kbt. 35. § (1)-(4) és (6)-(7) bekezdései, valamint Kbt. 36. §-a, Kbt. 65. § (6) bekezdése és a Kbt. 115. § (4) bekezdése rendelkezéseiben foglaltakra.</w:t>
      </w:r>
    </w:p>
    <w:p w14:paraId="1BFCFCA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Több gazdasági szereplő közösen is tehet ajánlatot.</w:t>
      </w:r>
    </w:p>
    <w:p w14:paraId="53745FB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kötelesek maguk közül egy, a közbeszerzési eljárásban a közös ajánlattevők nevében eljárni jogosult képviselőt megjelölni.</w:t>
      </w:r>
    </w:p>
    <w:p w14:paraId="3289C44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csoportjának képviseletében tett minden nyilatkozatnak egyértelműen tartalmaznia kell a közös ajánlattevők megjelölését.</w:t>
      </w:r>
    </w:p>
    <w:p w14:paraId="6A3C3F5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Ahol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ajánlattevők nevében eljárni jogosult képviselőnek küldi meg.</w:t>
      </w:r>
    </w:p>
    <w:p w14:paraId="245610F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a szerződés teljesítéséért az ajánlatkérő felé egyetemlegesen felelnek.</w:t>
      </w:r>
    </w:p>
    <w:p w14:paraId="14D5CE5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ajánlatot benyújtó gazdasági szereplők személyében az ajánlattételi határidő lejárta után változás nem következhet be.</w:t>
      </w:r>
    </w:p>
    <w:p w14:paraId="6958B33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ajánlattevő ugyanabban a közbeszerzési eljárásban:</w:t>
      </w:r>
    </w:p>
    <w:p w14:paraId="0ADF60B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nem tehet másik ajánlatot más ajánlattevővel közösen,</w:t>
      </w:r>
    </w:p>
    <w:p w14:paraId="368E981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más ajánlattevő alvállalkozójaként nem vehet részt,</w:t>
      </w:r>
    </w:p>
    <w:p w14:paraId="176C652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más ajánlattevő szerződés teljesítésére való alkalmasságát nem igazolhatja}.</w:t>
      </w:r>
    </w:p>
    <w:p w14:paraId="3471134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Az előírt alkalmassági követelményeknek a közös ajánlattevők együttesen is megfelelhetnek. Azon követelményeknek, amelyek értelemszerűen kizárólag egyenként </w:t>
      </w:r>
      <w:proofErr w:type="spellStart"/>
      <w:r w:rsidRPr="009961D9">
        <w:rPr>
          <w:rFonts w:ascii="Times New Roman" w:hAnsi="Times New Roman" w:cs="Times New Roman"/>
          <w:sz w:val="24"/>
          <w:szCs w:val="24"/>
        </w:rPr>
        <w:t>vonatkoztathatóak</w:t>
      </w:r>
      <w:proofErr w:type="spellEnd"/>
      <w:r w:rsidRPr="009961D9">
        <w:rPr>
          <w:rFonts w:ascii="Times New Roman" w:hAnsi="Times New Roman" w:cs="Times New Roman"/>
          <w:sz w:val="24"/>
          <w:szCs w:val="24"/>
        </w:rPr>
        <w:t xml:space="preserve"> a gazdasági szereplőkre, az együttes megfelelés lehetősége értelmében elegendő, ha közülük egy felel meg.</w:t>
      </w:r>
    </w:p>
    <w:p w14:paraId="70FD9F0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CC9A7C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a Tisztelt Ajánlattevőket, hogy a fentiek figyelembe vételével nyújtsák be adott esetben a közös ajánlattételre vonatkozó megállapodásuk eredeti, a közös ajánlattevők által aláírt példányát.</w:t>
      </w:r>
    </w:p>
    <w:p w14:paraId="6F3662F8" w14:textId="77777777" w:rsidR="008430E8" w:rsidRDefault="008430E8" w:rsidP="00191191">
      <w:pPr>
        <w:jc w:val="both"/>
        <w:rPr>
          <w:rFonts w:ascii="Times New Roman" w:hAnsi="Times New Roman" w:cs="Times New Roman"/>
          <w:sz w:val="24"/>
          <w:szCs w:val="24"/>
        </w:rPr>
      </w:pPr>
    </w:p>
    <w:p w14:paraId="147FB098" w14:textId="77777777" w:rsidR="008430E8" w:rsidRDefault="008430E8" w:rsidP="00191191">
      <w:pPr>
        <w:jc w:val="both"/>
        <w:rPr>
          <w:rFonts w:ascii="Times New Roman" w:hAnsi="Times New Roman" w:cs="Times New Roman"/>
          <w:sz w:val="24"/>
          <w:szCs w:val="24"/>
        </w:rPr>
      </w:pPr>
    </w:p>
    <w:p w14:paraId="01A66B4C" w14:textId="77777777" w:rsidR="008430E8" w:rsidRDefault="008430E8" w:rsidP="00191191">
      <w:pPr>
        <w:jc w:val="both"/>
        <w:rPr>
          <w:rFonts w:ascii="Times New Roman" w:hAnsi="Times New Roman" w:cs="Times New Roman"/>
          <w:sz w:val="24"/>
          <w:szCs w:val="24"/>
        </w:rPr>
      </w:pPr>
    </w:p>
    <w:p w14:paraId="686EFF4D" w14:textId="77777777" w:rsidR="008430E8" w:rsidRDefault="008430E8" w:rsidP="00191191">
      <w:pPr>
        <w:jc w:val="both"/>
        <w:rPr>
          <w:rFonts w:ascii="Times New Roman" w:hAnsi="Times New Roman" w:cs="Times New Roman"/>
          <w:sz w:val="24"/>
          <w:szCs w:val="24"/>
        </w:rPr>
      </w:pPr>
    </w:p>
    <w:p w14:paraId="05450BC3" w14:textId="77777777" w:rsidR="009961D9" w:rsidRPr="008430E8" w:rsidRDefault="009961D9" w:rsidP="00191191">
      <w:pPr>
        <w:jc w:val="both"/>
        <w:rPr>
          <w:rFonts w:ascii="Times New Roman" w:hAnsi="Times New Roman" w:cs="Times New Roman"/>
          <w:b/>
          <w:sz w:val="24"/>
          <w:szCs w:val="24"/>
        </w:rPr>
      </w:pPr>
      <w:r w:rsidRPr="008430E8">
        <w:rPr>
          <w:rFonts w:ascii="Times New Roman" w:hAnsi="Times New Roman" w:cs="Times New Roman"/>
          <w:b/>
          <w:sz w:val="24"/>
          <w:szCs w:val="24"/>
        </w:rPr>
        <w:lastRenderedPageBreak/>
        <w:t>{Adott esetben: Kapacitásait rendelkezésre bocsátó szervezet erőforrásainak igénybevételére vonatkozó szerződés vagy előszerződésben vállalt kötelezettségvállalást tartalmazó okirat eredeti vagy egyszerű másolati példányban}</w:t>
      </w:r>
    </w:p>
    <w:p w14:paraId="44E0EE2A" w14:textId="77777777" w:rsidR="008430E8" w:rsidRDefault="008430E8" w:rsidP="00191191">
      <w:pPr>
        <w:jc w:val="both"/>
        <w:rPr>
          <w:rFonts w:ascii="Times New Roman" w:hAnsi="Times New Roman" w:cs="Times New Roman"/>
          <w:sz w:val="24"/>
          <w:szCs w:val="24"/>
        </w:rPr>
      </w:pPr>
    </w:p>
    <w:p w14:paraId="041D8F3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felhívja a Tisztelt Ajánlattevők figyelmét a Kbt. 65. § (7)-(9) bekezdéseiben foglaltakra erőforrás igénybevételének esetére:</w:t>
      </w:r>
    </w:p>
    <w:p w14:paraId="7D0AD45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vagy követelményeket, amelynek igazolása érdekében az ajánlattevő ezen szervezet erőforrására vagy arra is támaszkodik. Tekintettel erre,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38003E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továbbá a Tisztelt Ajánlattevőket, hogy a Kapacitásait rendelkezésre bocsátó szervezet erőforrásainak igénybevételére vonatkozó szerződés vagy előszerződésben vállalt kötelezettségvállalást tartalmazó okirat tartalmazza legalább a jelen eljárás megnevezését, továbbá azon alkalmassági követelményt, amely jelen eljárásban előírásra kerül és amelyet a Kapacitásait rendelkezésre bocsátó szervezet fog biztosítani a szerződés teljesítése során.</w:t>
      </w:r>
    </w:p>
    <w:p w14:paraId="0121FB01" w14:textId="77777777" w:rsidR="008430E8" w:rsidRDefault="008430E8" w:rsidP="00191191">
      <w:pPr>
        <w:jc w:val="both"/>
        <w:rPr>
          <w:rFonts w:ascii="Times New Roman" w:hAnsi="Times New Roman" w:cs="Times New Roman"/>
          <w:sz w:val="24"/>
          <w:szCs w:val="24"/>
        </w:rPr>
      </w:pPr>
    </w:p>
    <w:p w14:paraId="0FA6F92F" w14:textId="77777777" w:rsidR="008430E8" w:rsidRDefault="008430E8" w:rsidP="00191191">
      <w:pPr>
        <w:jc w:val="both"/>
        <w:rPr>
          <w:rFonts w:ascii="Times New Roman" w:hAnsi="Times New Roman" w:cs="Times New Roman"/>
          <w:sz w:val="24"/>
          <w:szCs w:val="24"/>
        </w:rPr>
      </w:pPr>
    </w:p>
    <w:p w14:paraId="13B22CD0" w14:textId="3CD97F1D" w:rsidR="008430E8" w:rsidRDefault="008430E8" w:rsidP="00191191">
      <w:pPr>
        <w:jc w:val="both"/>
        <w:rPr>
          <w:rFonts w:ascii="Times New Roman" w:hAnsi="Times New Roman" w:cs="Times New Roman"/>
          <w:sz w:val="24"/>
          <w:szCs w:val="24"/>
        </w:rPr>
      </w:pPr>
    </w:p>
    <w:p w14:paraId="7EEE5B24" w14:textId="29D07BDB" w:rsidR="00783022" w:rsidRDefault="00783022" w:rsidP="00191191">
      <w:pPr>
        <w:jc w:val="both"/>
        <w:rPr>
          <w:rFonts w:ascii="Times New Roman" w:hAnsi="Times New Roman" w:cs="Times New Roman"/>
          <w:sz w:val="24"/>
          <w:szCs w:val="24"/>
        </w:rPr>
      </w:pPr>
    </w:p>
    <w:p w14:paraId="3E2C4EB6" w14:textId="5D321BA8" w:rsidR="00783022" w:rsidRDefault="00783022" w:rsidP="00191191">
      <w:pPr>
        <w:jc w:val="both"/>
        <w:rPr>
          <w:rFonts w:ascii="Times New Roman" w:hAnsi="Times New Roman" w:cs="Times New Roman"/>
          <w:sz w:val="24"/>
          <w:szCs w:val="24"/>
        </w:rPr>
      </w:pPr>
    </w:p>
    <w:p w14:paraId="665BF650" w14:textId="430FC416" w:rsidR="00783022" w:rsidRDefault="00783022" w:rsidP="00191191">
      <w:pPr>
        <w:jc w:val="both"/>
        <w:rPr>
          <w:rFonts w:ascii="Times New Roman" w:hAnsi="Times New Roman" w:cs="Times New Roman"/>
          <w:sz w:val="24"/>
          <w:szCs w:val="24"/>
        </w:rPr>
      </w:pPr>
    </w:p>
    <w:p w14:paraId="4EE24D18" w14:textId="0CA9224B" w:rsidR="00783022" w:rsidRDefault="00783022" w:rsidP="00191191">
      <w:pPr>
        <w:jc w:val="both"/>
        <w:rPr>
          <w:rFonts w:ascii="Times New Roman" w:hAnsi="Times New Roman" w:cs="Times New Roman"/>
          <w:sz w:val="24"/>
          <w:szCs w:val="24"/>
        </w:rPr>
      </w:pPr>
    </w:p>
    <w:p w14:paraId="4F9553DD" w14:textId="3CCF6EAE" w:rsidR="00783022" w:rsidRDefault="00783022" w:rsidP="00191191">
      <w:pPr>
        <w:jc w:val="both"/>
        <w:rPr>
          <w:rFonts w:ascii="Times New Roman" w:hAnsi="Times New Roman" w:cs="Times New Roman"/>
          <w:sz w:val="24"/>
          <w:szCs w:val="24"/>
        </w:rPr>
      </w:pPr>
    </w:p>
    <w:p w14:paraId="7CD5ECB7" w14:textId="75F2126F" w:rsidR="00783022" w:rsidRDefault="00783022" w:rsidP="00191191">
      <w:pPr>
        <w:jc w:val="both"/>
        <w:rPr>
          <w:rFonts w:ascii="Times New Roman" w:hAnsi="Times New Roman" w:cs="Times New Roman"/>
          <w:sz w:val="24"/>
          <w:szCs w:val="24"/>
        </w:rPr>
      </w:pPr>
    </w:p>
    <w:p w14:paraId="62BA2315" w14:textId="6A55899F" w:rsidR="00783022" w:rsidRDefault="00783022" w:rsidP="00191191">
      <w:pPr>
        <w:jc w:val="both"/>
        <w:rPr>
          <w:rFonts w:ascii="Times New Roman" w:hAnsi="Times New Roman" w:cs="Times New Roman"/>
          <w:sz w:val="24"/>
          <w:szCs w:val="24"/>
        </w:rPr>
      </w:pPr>
    </w:p>
    <w:p w14:paraId="6E8D8D93" w14:textId="425F2E37" w:rsidR="00783022" w:rsidRDefault="00783022" w:rsidP="00191191">
      <w:pPr>
        <w:jc w:val="both"/>
        <w:rPr>
          <w:rFonts w:ascii="Times New Roman" w:hAnsi="Times New Roman" w:cs="Times New Roman"/>
          <w:sz w:val="24"/>
          <w:szCs w:val="24"/>
        </w:rPr>
      </w:pPr>
    </w:p>
    <w:p w14:paraId="587CCAAC" w14:textId="77777777" w:rsidR="00B01365" w:rsidRDefault="00B01365" w:rsidP="00191191">
      <w:pPr>
        <w:jc w:val="both"/>
        <w:rPr>
          <w:rFonts w:ascii="Times New Roman" w:hAnsi="Times New Roman" w:cs="Times New Roman"/>
          <w:sz w:val="24"/>
          <w:szCs w:val="24"/>
        </w:rPr>
      </w:pPr>
    </w:p>
    <w:p w14:paraId="6F297589" w14:textId="77777777" w:rsidR="00783022" w:rsidRDefault="00783022" w:rsidP="00191191">
      <w:pPr>
        <w:jc w:val="both"/>
        <w:rPr>
          <w:rFonts w:ascii="Times New Roman" w:hAnsi="Times New Roman" w:cs="Times New Roman"/>
          <w:sz w:val="24"/>
          <w:szCs w:val="24"/>
        </w:rPr>
      </w:pPr>
    </w:p>
    <w:p w14:paraId="356DD109" w14:textId="77777777" w:rsidR="008430E8" w:rsidRDefault="008430E8" w:rsidP="00191191">
      <w:pPr>
        <w:jc w:val="both"/>
        <w:rPr>
          <w:rFonts w:ascii="Times New Roman" w:hAnsi="Times New Roman" w:cs="Times New Roman"/>
          <w:sz w:val="24"/>
          <w:szCs w:val="24"/>
        </w:rPr>
      </w:pPr>
    </w:p>
    <w:p w14:paraId="50F92192"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NYILATKOZAT</w:t>
      </w:r>
    </w:p>
    <w:p w14:paraId="0089B15D" w14:textId="77777777" w:rsidR="00311592" w:rsidRPr="00830E04" w:rsidRDefault="00311592" w:rsidP="00311592"/>
    <w:p w14:paraId="3D65EFA9" w14:textId="77777777" w:rsidR="00311592" w:rsidRPr="00830E04" w:rsidRDefault="00311592" w:rsidP="00311592">
      <w:pPr>
        <w:pStyle w:val="Cmsor3"/>
        <w:rPr>
          <w:rFonts w:ascii="Times New Roman" w:hAnsi="Times New Roman" w:cs="Times New Roman"/>
        </w:rPr>
      </w:pPr>
      <w:bookmarkStart w:id="1" w:name="_Toc480905740"/>
      <w:r w:rsidRPr="00830E04">
        <w:rPr>
          <w:rFonts w:ascii="Times New Roman" w:hAnsi="Times New Roman" w:cs="Times New Roman"/>
        </w:rPr>
        <w:t>az elektronikus adathordozón benyújtott ajánlatról</w:t>
      </w:r>
      <w:bookmarkEnd w:id="1"/>
    </w:p>
    <w:p w14:paraId="0AA80D0D" w14:textId="77777777" w:rsidR="00311592" w:rsidRPr="00830E04" w:rsidRDefault="00311592" w:rsidP="00311592">
      <w:pPr>
        <w:rPr>
          <w:rFonts w:ascii="Times New Roman" w:hAnsi="Times New Roman"/>
        </w:rPr>
      </w:pPr>
    </w:p>
    <w:p w14:paraId="6C0964D1" w14:textId="77777777" w:rsidR="00311592" w:rsidRPr="00830E04" w:rsidRDefault="00311592" w:rsidP="00311592">
      <w:pPr>
        <w:spacing w:line="360" w:lineRule="auto"/>
        <w:ind w:right="284"/>
        <w:rPr>
          <w:rFonts w:ascii="Times New Roman" w:hAnsi="Times New Roman"/>
          <w:b/>
          <w:bCs/>
        </w:rPr>
      </w:pPr>
    </w:p>
    <w:p w14:paraId="3F6D8F80" w14:textId="77777777" w:rsidR="00311592" w:rsidRPr="00830E04" w:rsidRDefault="00311592" w:rsidP="00311592">
      <w:pPr>
        <w:spacing w:line="360" w:lineRule="auto"/>
        <w:rPr>
          <w:rFonts w:ascii="Times New Roman" w:hAnsi="Times New Roman"/>
        </w:rPr>
      </w:pPr>
      <w:proofErr w:type="gramStart"/>
      <w:r w:rsidRPr="00830E04">
        <w:rPr>
          <w:rFonts w:ascii="Times New Roman" w:hAnsi="Times New Roman"/>
        </w:rPr>
        <w:t>Alulírott …</w:t>
      </w:r>
      <w:proofErr w:type="gramEnd"/>
      <w:r w:rsidRPr="00830E04">
        <w:rPr>
          <w:rFonts w:ascii="Times New Roman" w:hAnsi="Times New Roman"/>
        </w:rPr>
        <w:t xml:space="preserve">………………… .(képviselő neve), mint a …………………………..……. (ajánlattevő neve) ajánlattevő jelen eljárásban cégjegyzésre jogosult képviselője </w:t>
      </w:r>
    </w:p>
    <w:p w14:paraId="6926F8CA" w14:textId="77777777" w:rsidR="00311592" w:rsidRPr="00830E04" w:rsidRDefault="00311592" w:rsidP="00311592">
      <w:pPr>
        <w:spacing w:line="360" w:lineRule="auto"/>
        <w:jc w:val="center"/>
        <w:rPr>
          <w:rFonts w:ascii="Times New Roman" w:hAnsi="Times New Roman"/>
        </w:rPr>
      </w:pPr>
      <w:r w:rsidRPr="00830E04">
        <w:rPr>
          <w:rFonts w:ascii="Times New Roman" w:hAnsi="Times New Roman"/>
          <w:b/>
        </w:rPr>
        <w:t>nyilatkozom</w:t>
      </w:r>
      <w:r w:rsidRPr="00830E04">
        <w:rPr>
          <w:rFonts w:ascii="Times New Roman" w:hAnsi="Times New Roman"/>
        </w:rPr>
        <w:t>,</w:t>
      </w:r>
    </w:p>
    <w:p w14:paraId="17234EAD" w14:textId="77777777" w:rsidR="00311592" w:rsidRPr="00830E04" w:rsidRDefault="00311592" w:rsidP="00830E04">
      <w:pPr>
        <w:tabs>
          <w:tab w:val="center" w:pos="4536"/>
          <w:tab w:val="right" w:pos="9072"/>
        </w:tabs>
        <w:ind w:right="360"/>
        <w:jc w:val="both"/>
        <w:rPr>
          <w:rFonts w:ascii="Times New Roman" w:hAnsi="Times New Roman"/>
        </w:rPr>
      </w:pPr>
      <w:r w:rsidRPr="00830E04">
        <w:rPr>
          <w:rFonts w:ascii="Times New Roman" w:hAnsi="Times New Roman"/>
        </w:rPr>
        <w:t xml:space="preserve">hogy az </w:t>
      </w:r>
      <w:r w:rsidRPr="00830E04">
        <w:rPr>
          <w:rFonts w:ascii="Times New Roman" w:hAnsi="Times New Roman" w:cs="Times New Roman"/>
          <w:sz w:val="24"/>
          <w:szCs w:val="24"/>
        </w:rPr>
        <w:t xml:space="preserve">„1 db kommunális szívó - seprőgép beszerzése” </w:t>
      </w:r>
      <w:r w:rsidRPr="00830E04">
        <w:rPr>
          <w:rFonts w:ascii="Times New Roman" w:hAnsi="Times New Roman"/>
        </w:rPr>
        <w:t>tárgyú közbeszerzési eljárás során az ajánlat elektronikus adathordozón benyújtott (jelszó nélkül olvasható, de nem módosítható .pdf file) példánya a papír alapú ajánlat (eredeti) példányával mindenben megegyezik.</w:t>
      </w:r>
    </w:p>
    <w:p w14:paraId="408E0EE6" w14:textId="77777777" w:rsidR="00311592" w:rsidRPr="00830E04" w:rsidRDefault="00311592" w:rsidP="00311592">
      <w:pPr>
        <w:ind w:right="282"/>
        <w:rPr>
          <w:rFonts w:ascii="Times New Roman" w:hAnsi="Times New Roman"/>
        </w:rPr>
      </w:pPr>
    </w:p>
    <w:p w14:paraId="24DE7568" w14:textId="77777777" w:rsidR="00311592" w:rsidRPr="00830E04" w:rsidRDefault="00311592" w:rsidP="00311592">
      <w:pPr>
        <w:ind w:right="282"/>
        <w:rPr>
          <w:rFonts w:ascii="Times New Roman" w:hAnsi="Times New Roman"/>
        </w:rPr>
      </w:pPr>
    </w:p>
    <w:p w14:paraId="054AE72F" w14:textId="77777777" w:rsidR="00311592" w:rsidRPr="00830E04" w:rsidRDefault="00311592" w:rsidP="00311592">
      <w:pPr>
        <w:tabs>
          <w:tab w:val="left" w:pos="-567"/>
        </w:tabs>
        <w:rPr>
          <w:rFonts w:ascii="Times New Roman" w:hAnsi="Times New Roman"/>
        </w:rPr>
      </w:pPr>
    </w:p>
    <w:p w14:paraId="2593A5BB" w14:textId="5B2E0137" w:rsidR="00311592" w:rsidRPr="00830E04" w:rsidRDefault="0084787B" w:rsidP="00311592">
      <w:pPr>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 201..</w:t>
      </w:r>
      <w:r w:rsidR="00311592" w:rsidRPr="00830E04">
        <w:rPr>
          <w:rFonts w:ascii="Times New Roman" w:hAnsi="Times New Roman"/>
        </w:rPr>
        <w:t>. év ……………….. hónap …. napján</w:t>
      </w:r>
    </w:p>
    <w:p w14:paraId="2C49BE7E" w14:textId="77777777" w:rsidR="00311592" w:rsidRPr="00830E04" w:rsidRDefault="00311592" w:rsidP="00311592">
      <w:pPr>
        <w:rPr>
          <w:rFonts w:ascii="Times New Roman" w:hAnsi="Times New Roman"/>
        </w:rPr>
      </w:pPr>
    </w:p>
    <w:p w14:paraId="241DAD29" w14:textId="77777777" w:rsidR="00311592" w:rsidRPr="00830E04" w:rsidRDefault="00311592" w:rsidP="00311592">
      <w:pPr>
        <w:tabs>
          <w:tab w:val="center" w:pos="6804"/>
        </w:tabs>
        <w:jc w:val="center"/>
        <w:rPr>
          <w:rFonts w:ascii="Times New Roman" w:hAnsi="Times New Roman"/>
        </w:rPr>
      </w:pPr>
    </w:p>
    <w:p w14:paraId="2188B904"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w:t>
      </w:r>
    </w:p>
    <w:p w14:paraId="152E8DFF"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cégszerű aláírás</w:t>
      </w:r>
    </w:p>
    <w:p w14:paraId="360A2450" w14:textId="77777777" w:rsidR="00311592" w:rsidRPr="00830E04" w:rsidRDefault="00311592" w:rsidP="00311592">
      <w:pPr>
        <w:spacing w:after="200" w:line="276" w:lineRule="auto"/>
        <w:rPr>
          <w:rFonts w:ascii="Times New Roman" w:hAnsi="Times New Roman"/>
        </w:rPr>
      </w:pPr>
    </w:p>
    <w:p w14:paraId="3E1FDF23" w14:textId="16D30A56" w:rsidR="00311592" w:rsidRPr="00830E04" w:rsidRDefault="00311592" w:rsidP="00311592">
      <w:pPr>
        <w:spacing w:after="200" w:line="276" w:lineRule="auto"/>
        <w:rPr>
          <w:rFonts w:ascii="Times New Roman" w:hAnsi="Times New Roman"/>
        </w:rPr>
      </w:pPr>
    </w:p>
    <w:p w14:paraId="39403532" w14:textId="1E4CD8D0" w:rsidR="00783022" w:rsidRPr="00830E04" w:rsidRDefault="00783022" w:rsidP="00311592">
      <w:pPr>
        <w:spacing w:after="200" w:line="276" w:lineRule="auto"/>
        <w:rPr>
          <w:rFonts w:ascii="Times New Roman" w:hAnsi="Times New Roman"/>
        </w:rPr>
      </w:pPr>
    </w:p>
    <w:p w14:paraId="05265CA9" w14:textId="66E81897" w:rsidR="00783022" w:rsidRPr="00830E04" w:rsidRDefault="00783022" w:rsidP="00311592">
      <w:pPr>
        <w:spacing w:after="200" w:line="276" w:lineRule="auto"/>
        <w:rPr>
          <w:rFonts w:ascii="Times New Roman" w:hAnsi="Times New Roman"/>
        </w:rPr>
      </w:pPr>
    </w:p>
    <w:p w14:paraId="71043F34" w14:textId="0134B153" w:rsidR="00783022" w:rsidRPr="00830E04" w:rsidRDefault="00783022" w:rsidP="00311592">
      <w:pPr>
        <w:spacing w:after="200" w:line="276" w:lineRule="auto"/>
        <w:rPr>
          <w:rFonts w:ascii="Times New Roman" w:hAnsi="Times New Roman"/>
        </w:rPr>
      </w:pPr>
    </w:p>
    <w:p w14:paraId="5D837F80" w14:textId="05DC05D2" w:rsidR="00783022" w:rsidRPr="00830E04" w:rsidRDefault="00783022" w:rsidP="00311592">
      <w:pPr>
        <w:spacing w:after="200" w:line="276" w:lineRule="auto"/>
        <w:rPr>
          <w:rFonts w:ascii="Times New Roman" w:hAnsi="Times New Roman"/>
        </w:rPr>
      </w:pPr>
    </w:p>
    <w:p w14:paraId="64D7ED7A" w14:textId="36ABAC8C" w:rsidR="00783022" w:rsidRPr="00830E04" w:rsidRDefault="00783022" w:rsidP="00311592">
      <w:pPr>
        <w:spacing w:after="200" w:line="276" w:lineRule="auto"/>
        <w:rPr>
          <w:rFonts w:ascii="Times New Roman" w:hAnsi="Times New Roman"/>
        </w:rPr>
      </w:pPr>
    </w:p>
    <w:p w14:paraId="7307503F" w14:textId="36193789" w:rsidR="00783022" w:rsidRPr="00830E04" w:rsidRDefault="00783022" w:rsidP="00311592">
      <w:pPr>
        <w:spacing w:after="200" w:line="276" w:lineRule="auto"/>
        <w:rPr>
          <w:rFonts w:ascii="Times New Roman" w:hAnsi="Times New Roman"/>
        </w:rPr>
      </w:pPr>
    </w:p>
    <w:p w14:paraId="00744A1B" w14:textId="77777777" w:rsidR="00783022" w:rsidRPr="00830E04" w:rsidRDefault="00783022" w:rsidP="00311592">
      <w:pPr>
        <w:spacing w:after="200" w:line="276" w:lineRule="auto"/>
        <w:rPr>
          <w:rFonts w:ascii="Times New Roman" w:hAnsi="Times New Roman"/>
        </w:rPr>
      </w:pPr>
    </w:p>
    <w:p w14:paraId="67C025E4"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 xml:space="preserve">NYILATKOZAT </w:t>
      </w:r>
    </w:p>
    <w:p w14:paraId="517A9669"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t xml:space="preserve"> </w:t>
      </w:r>
      <w:bookmarkStart w:id="2" w:name="_Toc480905742"/>
      <w:r w:rsidRPr="00830E04">
        <w:rPr>
          <w:rFonts w:ascii="Times New Roman" w:hAnsi="Times New Roman" w:cs="Times New Roman"/>
        </w:rPr>
        <w:t>idegen nyelven benyújtott iratok magyar nyelvű fordításáról</w:t>
      </w:r>
      <w:r w:rsidRPr="00830E04">
        <w:rPr>
          <w:rFonts w:ascii="Times New Roman" w:hAnsi="Times New Roman" w:cs="Times New Roman"/>
          <w:vertAlign w:val="superscript"/>
        </w:rPr>
        <w:footnoteReference w:id="10"/>
      </w:r>
      <w:bookmarkEnd w:id="2"/>
    </w:p>
    <w:p w14:paraId="66E91A47" w14:textId="77777777" w:rsidR="00311592" w:rsidRPr="00830E04" w:rsidRDefault="00311592" w:rsidP="00311592">
      <w:pPr>
        <w:jc w:val="center"/>
        <w:rPr>
          <w:rFonts w:ascii="Times New Roman" w:hAnsi="Times New Roman"/>
          <w:b/>
        </w:rPr>
      </w:pPr>
    </w:p>
    <w:p w14:paraId="17A1F15C" w14:textId="77777777" w:rsidR="00311592" w:rsidRPr="00830E04" w:rsidRDefault="00311592" w:rsidP="00311592">
      <w:pPr>
        <w:jc w:val="center"/>
        <w:rPr>
          <w:rFonts w:ascii="Times New Roman" w:hAnsi="Times New Roman"/>
          <w:b/>
        </w:rPr>
      </w:pPr>
    </w:p>
    <w:p w14:paraId="3AB5088D" w14:textId="77777777" w:rsidR="00311592" w:rsidRPr="00830E04" w:rsidRDefault="00311592" w:rsidP="00311592">
      <w:pPr>
        <w:suppressAutoHyphens/>
        <w:spacing w:before="60" w:after="60" w:line="276" w:lineRule="auto"/>
        <w:rPr>
          <w:rFonts w:ascii="Times New Roman" w:hAnsi="Times New Roman"/>
          <w:bCs/>
        </w:rPr>
      </w:pPr>
      <w:r w:rsidRPr="00830E04">
        <w:rPr>
          <w:rFonts w:ascii="Times New Roman" w:hAnsi="Times New Roman"/>
        </w:rPr>
        <w:t xml:space="preserve">Alulírott, ………..……(képviselő neve), mint a(z) ……………….. (ajánlattevő neve cégjegyzésre jogosult képviselője </w:t>
      </w:r>
      <w:proofErr w:type="gramStart"/>
      <w:r w:rsidRPr="00830E04">
        <w:rPr>
          <w:rFonts w:ascii="Times New Roman" w:hAnsi="Times New Roman"/>
        </w:rPr>
        <w:t>a</w:t>
      </w:r>
      <w:proofErr w:type="gramEnd"/>
      <w:r w:rsidRPr="00830E04">
        <w:rPr>
          <w:rFonts w:ascii="Times New Roman" w:hAnsi="Times New Roman"/>
        </w:rPr>
        <w:t xml:space="preserve"> </w:t>
      </w:r>
    </w:p>
    <w:p w14:paraId="4E15D08E" w14:textId="77777777" w:rsidR="00311592" w:rsidRPr="00830E04" w:rsidRDefault="00311592" w:rsidP="00311592">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35EEAE6E" w14:textId="77777777" w:rsidR="00311592" w:rsidRPr="00830E04" w:rsidRDefault="00311592" w:rsidP="00311592">
      <w:pPr>
        <w:suppressAutoHyphens/>
        <w:spacing w:before="60" w:after="60" w:line="276" w:lineRule="auto"/>
        <w:rPr>
          <w:rFonts w:ascii="Times New Roman" w:hAnsi="Times New Roman"/>
          <w:b/>
        </w:rPr>
      </w:pPr>
    </w:p>
    <w:p w14:paraId="20A67972" w14:textId="77777777" w:rsidR="00311592" w:rsidRPr="00830E04" w:rsidRDefault="00311592" w:rsidP="00311592">
      <w:pPr>
        <w:suppressAutoHyphens/>
        <w:spacing w:before="60" w:after="60" w:line="276" w:lineRule="auto"/>
        <w:rPr>
          <w:rFonts w:ascii="Times New Roman" w:hAnsi="Times New Roman"/>
        </w:rPr>
      </w:pPr>
      <w:r w:rsidRPr="00830E04">
        <w:rPr>
          <w:rFonts w:ascii="Times New Roman" w:hAnsi="Times New Roman"/>
        </w:rPr>
        <w:t>tárgyú közbeszerzési eljárás keretében</w:t>
      </w:r>
    </w:p>
    <w:p w14:paraId="2D8DC8D5" w14:textId="77777777" w:rsidR="00311592" w:rsidRPr="00830E04" w:rsidRDefault="00311592" w:rsidP="00311592">
      <w:pPr>
        <w:suppressAutoHyphens/>
        <w:spacing w:before="60" w:after="60" w:line="276" w:lineRule="auto"/>
        <w:rPr>
          <w:rFonts w:ascii="Times New Roman" w:hAnsi="Times New Roman"/>
        </w:rPr>
      </w:pPr>
    </w:p>
    <w:p w14:paraId="335E529F" w14:textId="77777777" w:rsidR="00311592" w:rsidRPr="00830E04" w:rsidRDefault="00311592" w:rsidP="00311592">
      <w:pPr>
        <w:suppressAutoHyphens/>
        <w:spacing w:before="60" w:after="60" w:line="276" w:lineRule="auto"/>
        <w:jc w:val="center"/>
        <w:rPr>
          <w:rFonts w:ascii="Times New Roman" w:hAnsi="Times New Roman"/>
        </w:rPr>
      </w:pPr>
      <w:r w:rsidRPr="00830E04">
        <w:rPr>
          <w:rFonts w:ascii="Times New Roman" w:hAnsi="Times New Roman"/>
          <w:b/>
          <w:spacing w:val="60"/>
        </w:rPr>
        <w:t>nyilatkozo</w:t>
      </w:r>
      <w:r w:rsidRPr="00830E04">
        <w:rPr>
          <w:rFonts w:ascii="Times New Roman" w:hAnsi="Times New Roman"/>
          <w:b/>
        </w:rPr>
        <w:t>m</w:t>
      </w:r>
      <w:r w:rsidRPr="00830E04">
        <w:rPr>
          <w:rFonts w:ascii="Times New Roman" w:hAnsi="Times New Roman"/>
        </w:rPr>
        <w:t>,</w:t>
      </w:r>
    </w:p>
    <w:p w14:paraId="44945CED" w14:textId="77777777" w:rsidR="00311592" w:rsidRPr="00830E04" w:rsidRDefault="00311592" w:rsidP="00311592">
      <w:pPr>
        <w:jc w:val="center"/>
        <w:rPr>
          <w:rFonts w:ascii="Times New Roman" w:hAnsi="Times New Roman"/>
          <w:b/>
        </w:rPr>
      </w:pPr>
    </w:p>
    <w:p w14:paraId="0ABDCEA9" w14:textId="77777777" w:rsidR="00311592" w:rsidRPr="00830E04" w:rsidRDefault="00311592" w:rsidP="00311592">
      <w:pPr>
        <w:spacing w:line="276" w:lineRule="auto"/>
        <w:rPr>
          <w:rFonts w:ascii="Times New Roman" w:hAnsi="Times New Roman"/>
        </w:rPr>
      </w:pPr>
      <w:r w:rsidRPr="00830E04">
        <w:rPr>
          <w:rFonts w:ascii="Times New Roman" w:hAnsi="Times New Roman"/>
        </w:rPr>
        <w:t>hogy az idegen nyelven benyújtott iratok magyar nyelvű fordítása az eredeti irat tartalmával megegyezik.</w:t>
      </w:r>
    </w:p>
    <w:p w14:paraId="2EADE5B7" w14:textId="77777777" w:rsidR="00311592" w:rsidRPr="00830E04" w:rsidRDefault="00311592" w:rsidP="00311592">
      <w:pPr>
        <w:jc w:val="center"/>
        <w:rPr>
          <w:rFonts w:ascii="Times New Roman" w:hAnsi="Times New Roman"/>
          <w:b/>
        </w:rPr>
      </w:pPr>
    </w:p>
    <w:p w14:paraId="6052596C" w14:textId="77777777" w:rsidR="00311592" w:rsidRPr="00830E04" w:rsidRDefault="00311592" w:rsidP="00311592">
      <w:pPr>
        <w:jc w:val="center"/>
        <w:rPr>
          <w:rFonts w:ascii="Times New Roman" w:hAnsi="Times New Roman"/>
          <w:b/>
        </w:rPr>
      </w:pPr>
    </w:p>
    <w:p w14:paraId="523D6A10" w14:textId="3FD1B10E" w:rsidR="00311592" w:rsidRPr="00830E04" w:rsidRDefault="0084787B" w:rsidP="00311592">
      <w:pPr>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 201..</w:t>
      </w:r>
      <w:r w:rsidR="00311592" w:rsidRPr="00830E04">
        <w:rPr>
          <w:rFonts w:ascii="Times New Roman" w:hAnsi="Times New Roman"/>
        </w:rPr>
        <w:t>. év ……………….. hónap …. napján</w:t>
      </w:r>
    </w:p>
    <w:p w14:paraId="191ABBE2" w14:textId="77777777" w:rsidR="00311592" w:rsidRPr="00830E04" w:rsidRDefault="00311592" w:rsidP="00311592">
      <w:pPr>
        <w:rPr>
          <w:rFonts w:ascii="Times New Roman" w:hAnsi="Times New Roman"/>
        </w:rPr>
      </w:pPr>
    </w:p>
    <w:p w14:paraId="31A69F4D" w14:textId="77777777" w:rsidR="00311592" w:rsidRPr="00830E04" w:rsidRDefault="00311592" w:rsidP="00311592">
      <w:pPr>
        <w:rPr>
          <w:rFonts w:ascii="Times New Roman" w:hAnsi="Times New Roman"/>
        </w:rPr>
      </w:pPr>
    </w:p>
    <w:p w14:paraId="603A0A6A" w14:textId="77777777" w:rsidR="00311592" w:rsidRPr="00830E04" w:rsidRDefault="00311592" w:rsidP="00311592">
      <w:pPr>
        <w:tabs>
          <w:tab w:val="center" w:pos="6804"/>
        </w:tabs>
        <w:jc w:val="center"/>
        <w:rPr>
          <w:rFonts w:ascii="Times New Roman" w:hAnsi="Times New Roman"/>
        </w:rPr>
      </w:pPr>
    </w:p>
    <w:p w14:paraId="2DAE5C40"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w:t>
      </w:r>
    </w:p>
    <w:p w14:paraId="1515D1A1"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(cégszerű aláírás)</w:t>
      </w:r>
    </w:p>
    <w:p w14:paraId="0117C0D1" w14:textId="10C1A1A7" w:rsidR="00311592" w:rsidRPr="00830E04" w:rsidRDefault="00311592" w:rsidP="00311592">
      <w:pPr>
        <w:tabs>
          <w:tab w:val="center" w:pos="6804"/>
        </w:tabs>
        <w:rPr>
          <w:rFonts w:ascii="Times New Roman" w:hAnsi="Times New Roman"/>
        </w:rPr>
      </w:pPr>
    </w:p>
    <w:p w14:paraId="6F633797" w14:textId="15C46B91" w:rsidR="00783022" w:rsidRPr="00830E04" w:rsidRDefault="00783022" w:rsidP="00311592">
      <w:pPr>
        <w:tabs>
          <w:tab w:val="center" w:pos="6804"/>
        </w:tabs>
        <w:rPr>
          <w:rFonts w:ascii="Times New Roman" w:hAnsi="Times New Roman"/>
        </w:rPr>
      </w:pPr>
    </w:p>
    <w:p w14:paraId="2B5F47C2" w14:textId="3CC97BC6" w:rsidR="00783022" w:rsidRPr="00830E04" w:rsidRDefault="00783022" w:rsidP="00311592">
      <w:pPr>
        <w:tabs>
          <w:tab w:val="center" w:pos="6804"/>
        </w:tabs>
        <w:rPr>
          <w:rFonts w:ascii="Times New Roman" w:hAnsi="Times New Roman"/>
        </w:rPr>
      </w:pPr>
    </w:p>
    <w:p w14:paraId="189E2509" w14:textId="41D12248" w:rsidR="00783022" w:rsidRPr="00830E04" w:rsidRDefault="00783022" w:rsidP="00311592">
      <w:pPr>
        <w:tabs>
          <w:tab w:val="center" w:pos="6804"/>
        </w:tabs>
        <w:rPr>
          <w:rFonts w:ascii="Times New Roman" w:hAnsi="Times New Roman"/>
        </w:rPr>
      </w:pPr>
    </w:p>
    <w:p w14:paraId="0F1D0B69" w14:textId="0C470B7E" w:rsidR="00783022" w:rsidRPr="00830E04" w:rsidRDefault="00783022" w:rsidP="00311592">
      <w:pPr>
        <w:tabs>
          <w:tab w:val="center" w:pos="6804"/>
        </w:tabs>
        <w:rPr>
          <w:rFonts w:ascii="Times New Roman" w:hAnsi="Times New Roman"/>
        </w:rPr>
      </w:pPr>
    </w:p>
    <w:p w14:paraId="1C9098E6" w14:textId="62CEEDE6" w:rsidR="00783022" w:rsidRPr="00830E04" w:rsidRDefault="00783022" w:rsidP="00311592">
      <w:pPr>
        <w:tabs>
          <w:tab w:val="center" w:pos="6804"/>
        </w:tabs>
        <w:rPr>
          <w:rFonts w:ascii="Times New Roman" w:hAnsi="Times New Roman"/>
        </w:rPr>
      </w:pPr>
    </w:p>
    <w:p w14:paraId="378986CB" w14:textId="172FE672" w:rsidR="00783022" w:rsidRPr="00830E04" w:rsidRDefault="00783022" w:rsidP="00311592">
      <w:pPr>
        <w:tabs>
          <w:tab w:val="center" w:pos="6804"/>
        </w:tabs>
        <w:rPr>
          <w:rFonts w:ascii="Times New Roman" w:hAnsi="Times New Roman"/>
        </w:rPr>
      </w:pPr>
    </w:p>
    <w:p w14:paraId="23A86880" w14:textId="77777777" w:rsidR="00783022" w:rsidRPr="00830E04" w:rsidRDefault="00783022" w:rsidP="00311592">
      <w:pPr>
        <w:tabs>
          <w:tab w:val="center" w:pos="6804"/>
        </w:tabs>
        <w:rPr>
          <w:rFonts w:ascii="Times New Roman" w:hAnsi="Times New Roman"/>
        </w:rPr>
      </w:pPr>
    </w:p>
    <w:p w14:paraId="074CD5AA"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Nyilatkozat</w:t>
      </w:r>
      <w:r w:rsidRPr="00830E04">
        <w:rPr>
          <w:rFonts w:ascii="Times New Roman" w:hAnsi="Times New Roman" w:cs="Times New Roman"/>
          <w:vertAlign w:val="superscript"/>
        </w:rPr>
        <w:footnoteReference w:id="11"/>
      </w:r>
      <w:r w:rsidRPr="00830E04">
        <w:rPr>
          <w:rFonts w:ascii="Times New Roman" w:hAnsi="Times New Roman" w:cs="Times New Roman"/>
        </w:rPr>
        <w:t xml:space="preserve"> változásbejegyzési kérelem benyújtásáról</w:t>
      </w:r>
    </w:p>
    <w:p w14:paraId="29AD9607" w14:textId="77777777" w:rsidR="00311592" w:rsidRPr="00830E04" w:rsidRDefault="00311592" w:rsidP="00311592">
      <w:pPr>
        <w:ind w:right="-1"/>
        <w:jc w:val="center"/>
        <w:rPr>
          <w:rFonts w:ascii="Times New Roman" w:hAnsi="Times New Roman"/>
          <w:b/>
        </w:rPr>
      </w:pPr>
    </w:p>
    <w:p w14:paraId="03616386" w14:textId="77777777" w:rsidR="00311592" w:rsidRPr="00830E04" w:rsidRDefault="00311592" w:rsidP="00311592">
      <w:pPr>
        <w:ind w:right="-1"/>
        <w:rPr>
          <w:rFonts w:ascii="Times New Roman" w:hAnsi="Times New Roman"/>
          <w:b/>
          <w:bCs/>
        </w:rPr>
      </w:pPr>
      <w:r w:rsidRPr="00830E04">
        <w:rPr>
          <w:rFonts w:ascii="Times New Roman" w:hAnsi="Times New Roman"/>
          <w:b/>
          <w:bCs/>
        </w:rPr>
        <w:t>a)</w:t>
      </w:r>
    </w:p>
    <w:p w14:paraId="4A33C6C3" w14:textId="77777777" w:rsidR="00311592" w:rsidRPr="00830E04" w:rsidRDefault="00311592" w:rsidP="00311592">
      <w:pPr>
        <w:ind w:right="-1"/>
        <w:rPr>
          <w:rFonts w:ascii="Times New Roman" w:hAnsi="Times New Roman"/>
          <w:b/>
          <w:bCs/>
        </w:rPr>
      </w:pPr>
    </w:p>
    <w:p w14:paraId="3F5CF614" w14:textId="77777777" w:rsidR="00311592" w:rsidRPr="00830E04" w:rsidRDefault="00311592" w:rsidP="00311592">
      <w:pPr>
        <w:rPr>
          <w:rFonts w:ascii="Times New Roman" w:hAnsi="Times New Roman"/>
        </w:rPr>
      </w:pPr>
      <w:r w:rsidRPr="00830E04">
        <w:rPr>
          <w:rFonts w:ascii="Times New Roman" w:hAnsi="Times New Roman"/>
        </w:rPr>
        <w:t xml:space="preserve">Alulírott ….................................................. (képviselő neve), mint a(z) ……....................................................... (ajánlattevő neve) cégjegyzésre jogosult képviselője a </w:t>
      </w:r>
    </w:p>
    <w:p w14:paraId="6C592724" w14:textId="77777777" w:rsidR="00311592" w:rsidRPr="00830E04" w:rsidRDefault="00311592" w:rsidP="00311592">
      <w:pPr>
        <w:jc w:val="center"/>
        <w:rPr>
          <w:rFonts w:ascii="Times New Roman" w:hAnsi="Times New Roman"/>
        </w:rPr>
      </w:pPr>
    </w:p>
    <w:p w14:paraId="333F9407" w14:textId="77777777" w:rsidR="00311592" w:rsidRPr="00830E04" w:rsidRDefault="00311592" w:rsidP="00830E04">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291EA570" w14:textId="77777777" w:rsidR="00311592" w:rsidRPr="00830E04" w:rsidRDefault="00311592" w:rsidP="00830E04">
      <w:pPr>
        <w:jc w:val="both"/>
        <w:rPr>
          <w:rFonts w:ascii="Times New Roman" w:hAnsi="Times New Roman"/>
        </w:rPr>
      </w:pPr>
      <w:r w:rsidRPr="00830E04">
        <w:rPr>
          <w:rFonts w:ascii="Times New Roman" w:hAnsi="Times New Roman"/>
          <w:bCs/>
        </w:rPr>
        <w:t xml:space="preserve">tárgyú közbeszerzési eljárásban </w:t>
      </w:r>
      <w:r w:rsidRPr="00830E04">
        <w:rPr>
          <w:rFonts w:ascii="Times New Roman" w:hAnsi="Times New Roman"/>
          <w:b/>
          <w:bCs/>
        </w:rPr>
        <w:t xml:space="preserve">nyilatkozom, </w:t>
      </w:r>
      <w:r w:rsidRPr="00830E04">
        <w:rPr>
          <w:rFonts w:ascii="Times New Roman" w:hAnsi="Times New Roman"/>
        </w:rPr>
        <w:t xml:space="preserve">hogy az aktuális (cég)állapotot nyilvántartó bíróság/hatóság nyilvántartásában foglaltakat módosító </w:t>
      </w:r>
      <w:r w:rsidRPr="00830E04">
        <w:rPr>
          <w:rFonts w:ascii="Times New Roman" w:hAnsi="Times New Roman"/>
          <w:b/>
          <w:bCs/>
        </w:rPr>
        <w:t xml:space="preserve">változásbejegyzési eljárás van folyamatban, </w:t>
      </w:r>
      <w:r w:rsidRPr="00830E04">
        <w:rPr>
          <w:rFonts w:ascii="Times New Roman" w:hAnsi="Times New Roman"/>
        </w:rPr>
        <w:t xml:space="preserve">ezért a változásbejegyzésre vonatkozó elektronikus </w:t>
      </w:r>
      <w:r w:rsidRPr="00830E04">
        <w:rPr>
          <w:rFonts w:ascii="Times New Roman" w:hAnsi="Times New Roman"/>
          <w:b/>
        </w:rPr>
        <w:t>kérelem</w:t>
      </w:r>
      <w:r w:rsidRPr="00830E04">
        <w:rPr>
          <w:rFonts w:ascii="Times New Roman" w:hAnsi="Times New Roman"/>
        </w:rPr>
        <w:t xml:space="preserve"> kinyomtatott változatát, valamint a cégbíróság által a kérelemről kiállított elektronikus </w:t>
      </w:r>
      <w:r w:rsidRPr="00830E04">
        <w:rPr>
          <w:rFonts w:ascii="Times New Roman" w:hAnsi="Times New Roman"/>
          <w:b/>
        </w:rPr>
        <w:t>tanúsítvány</w:t>
      </w:r>
      <w:r w:rsidRPr="00830E04">
        <w:rPr>
          <w:rFonts w:ascii="Times New Roman" w:hAnsi="Times New Roman"/>
        </w:rPr>
        <w:t xml:space="preserve"> kinyomtatott változatát, illetőleg az adatváltozást nyilvántartó illetékes bíróság/intézmény/hatósághoz/hivatal/szervezet,</w:t>
      </w:r>
      <w:r w:rsidRPr="00830E04">
        <w:rPr>
          <w:rFonts w:ascii="Times New Roman" w:hAnsi="Times New Roman"/>
          <w:b/>
          <w:bCs/>
        </w:rPr>
        <w:t xml:space="preserve"> visszaigazolásának érkeztetett példánya másolatát az ajánlathoz csatolom.</w:t>
      </w:r>
    </w:p>
    <w:p w14:paraId="17BD8BD0" w14:textId="77777777" w:rsidR="00311592" w:rsidRPr="00830E04" w:rsidRDefault="00311592" w:rsidP="00311592">
      <w:pPr>
        <w:widowControl w:val="0"/>
        <w:tabs>
          <w:tab w:val="num" w:pos="705"/>
        </w:tabs>
        <w:ind w:right="-1"/>
        <w:rPr>
          <w:rFonts w:ascii="Times New Roman" w:eastAsia="Calibri" w:hAnsi="Times New Roman"/>
          <w:b/>
          <w:bCs/>
        </w:rPr>
      </w:pPr>
    </w:p>
    <w:p w14:paraId="5DA96109" w14:textId="6AF97E54" w:rsidR="00311592" w:rsidRPr="00830E04" w:rsidRDefault="0084787B" w:rsidP="00311592">
      <w:pPr>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 201..</w:t>
      </w:r>
      <w:r w:rsidR="00311592" w:rsidRPr="00830E04">
        <w:rPr>
          <w:rFonts w:ascii="Times New Roman" w:hAnsi="Times New Roman"/>
        </w:rPr>
        <w:t>. év ……………….. hónap …. napján</w:t>
      </w:r>
    </w:p>
    <w:p w14:paraId="45FC7222" w14:textId="77777777" w:rsidR="00311592" w:rsidRPr="00830E04" w:rsidRDefault="00311592" w:rsidP="00311592">
      <w:pPr>
        <w:ind w:right="-1"/>
        <w:rPr>
          <w:rFonts w:ascii="Times New Roman" w:hAnsi="Times New Roman"/>
        </w:rPr>
      </w:pPr>
    </w:p>
    <w:p w14:paraId="00B3505B" w14:textId="77777777" w:rsidR="00311592" w:rsidRPr="00830E04" w:rsidRDefault="00311592" w:rsidP="00311592">
      <w:pPr>
        <w:widowControl w:val="0"/>
        <w:tabs>
          <w:tab w:val="left" w:pos="5103"/>
          <w:tab w:val="left" w:leader="dot" w:pos="9072"/>
        </w:tabs>
        <w:rPr>
          <w:rFonts w:ascii="Times New Roman" w:eastAsia="Calibri" w:hAnsi="Times New Roman"/>
        </w:rPr>
      </w:pPr>
      <w:r w:rsidRPr="00830E04">
        <w:rPr>
          <w:rFonts w:ascii="Times New Roman" w:eastAsia="Calibri" w:hAnsi="Times New Roman"/>
        </w:rPr>
        <w:tab/>
      </w:r>
      <w:r w:rsidRPr="00830E04">
        <w:rPr>
          <w:rFonts w:ascii="Times New Roman" w:eastAsia="Calibri" w:hAnsi="Times New Roman"/>
        </w:rPr>
        <w:tab/>
      </w:r>
    </w:p>
    <w:p w14:paraId="7A1E69E7" w14:textId="77777777" w:rsidR="00311592" w:rsidRPr="00830E04" w:rsidRDefault="00311592" w:rsidP="00311592">
      <w:pPr>
        <w:widowControl w:val="0"/>
        <w:tabs>
          <w:tab w:val="center" w:pos="7088"/>
        </w:tabs>
        <w:rPr>
          <w:rFonts w:ascii="Times New Roman" w:eastAsia="Calibri" w:hAnsi="Times New Roman"/>
        </w:rPr>
      </w:pPr>
      <w:r w:rsidRPr="00830E04">
        <w:rPr>
          <w:rFonts w:ascii="Times New Roman" w:eastAsia="Calibri" w:hAnsi="Times New Roman"/>
        </w:rPr>
        <w:tab/>
        <w:t>(cégszerű aláírás)</w:t>
      </w:r>
    </w:p>
    <w:p w14:paraId="7BD1C19F" w14:textId="77777777" w:rsidR="00311592" w:rsidRPr="00830E04" w:rsidRDefault="00311592" w:rsidP="00311592">
      <w:pPr>
        <w:pBdr>
          <w:bottom w:val="single" w:sz="4" w:space="1" w:color="auto"/>
        </w:pBdr>
        <w:ind w:right="-1"/>
        <w:rPr>
          <w:rFonts w:ascii="Times New Roman" w:hAnsi="Times New Roman"/>
          <w:b/>
          <w:bCs/>
        </w:rPr>
      </w:pPr>
    </w:p>
    <w:p w14:paraId="38FDDC22" w14:textId="77777777" w:rsidR="00311592" w:rsidRPr="00830E04" w:rsidRDefault="00311592" w:rsidP="00311592">
      <w:pPr>
        <w:ind w:right="-1"/>
        <w:rPr>
          <w:rFonts w:ascii="Times New Roman" w:hAnsi="Times New Roman"/>
          <w:b/>
          <w:bCs/>
        </w:rPr>
      </w:pPr>
    </w:p>
    <w:p w14:paraId="7DF2E96D" w14:textId="77777777" w:rsidR="00311592" w:rsidRPr="00830E04" w:rsidRDefault="00311592" w:rsidP="00311592">
      <w:pPr>
        <w:ind w:right="-1"/>
        <w:rPr>
          <w:rFonts w:ascii="Times New Roman" w:hAnsi="Times New Roman"/>
          <w:b/>
          <w:bCs/>
        </w:rPr>
      </w:pPr>
      <w:r w:rsidRPr="00830E04">
        <w:rPr>
          <w:rFonts w:ascii="Times New Roman" w:hAnsi="Times New Roman"/>
          <w:b/>
          <w:bCs/>
        </w:rPr>
        <w:t>b)</w:t>
      </w:r>
    </w:p>
    <w:p w14:paraId="6AF1FC12" w14:textId="77777777" w:rsidR="00311592" w:rsidRPr="00830E04" w:rsidRDefault="00311592" w:rsidP="00311592">
      <w:pPr>
        <w:rPr>
          <w:rFonts w:ascii="Times New Roman" w:hAnsi="Times New Roman"/>
          <w:bCs/>
        </w:rPr>
      </w:pPr>
      <w:r w:rsidRPr="00830E04">
        <w:rPr>
          <w:rFonts w:ascii="Times New Roman" w:hAnsi="Times New Roman"/>
          <w:bCs/>
        </w:rPr>
        <w:t>Alulírott ….................................................</w:t>
      </w:r>
      <w:r w:rsidRPr="00830E04">
        <w:rPr>
          <w:rFonts w:ascii="Times New Roman" w:hAnsi="Times New Roman"/>
        </w:rPr>
        <w:t xml:space="preserve"> (képviselő neve)</w:t>
      </w:r>
      <w:r w:rsidRPr="00830E04">
        <w:rPr>
          <w:rFonts w:ascii="Times New Roman" w:hAnsi="Times New Roman"/>
          <w:bCs/>
        </w:rPr>
        <w:t xml:space="preserve">, mint a(z) …............................................................ </w:t>
      </w:r>
      <w:r w:rsidRPr="00830E04">
        <w:rPr>
          <w:rFonts w:ascii="Times New Roman" w:hAnsi="Times New Roman"/>
        </w:rPr>
        <w:t xml:space="preserve">(ajánlattevő neve) </w:t>
      </w:r>
      <w:r w:rsidRPr="00830E04">
        <w:rPr>
          <w:rFonts w:ascii="Times New Roman" w:hAnsi="Times New Roman"/>
          <w:bCs/>
        </w:rPr>
        <w:t xml:space="preserve">cégjegyzésre jogosult képviselője a </w:t>
      </w:r>
    </w:p>
    <w:p w14:paraId="606039F2" w14:textId="77777777" w:rsidR="00311592" w:rsidRPr="00830E04" w:rsidRDefault="00311592" w:rsidP="00830E04">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669BD90C" w14:textId="77777777" w:rsidR="00311592" w:rsidRPr="00830E04" w:rsidRDefault="00311592" w:rsidP="00830E04">
      <w:pPr>
        <w:jc w:val="both"/>
        <w:rPr>
          <w:rFonts w:ascii="Times New Roman" w:hAnsi="Times New Roman"/>
          <w:bCs/>
        </w:rPr>
      </w:pPr>
      <w:r w:rsidRPr="00830E04">
        <w:rPr>
          <w:rFonts w:ascii="Times New Roman" w:hAnsi="Times New Roman"/>
          <w:bCs/>
        </w:rPr>
        <w:t xml:space="preserve">tárgyú közbeszerzési eljárásban nyilatkozom, </w:t>
      </w:r>
      <w:r w:rsidRPr="00830E04">
        <w:rPr>
          <w:rFonts w:ascii="Times New Roman" w:hAnsi="Times New Roman"/>
        </w:rPr>
        <w:t xml:space="preserve">hogy az, aktuális (cég)állapotot nyilvántartó bíróság/hatóság nyilvántartásában foglaltakat módosító </w:t>
      </w:r>
      <w:r w:rsidRPr="00830E04">
        <w:rPr>
          <w:rFonts w:ascii="Times New Roman" w:hAnsi="Times New Roman"/>
          <w:b/>
          <w:bCs/>
        </w:rPr>
        <w:t>változásbejegyzési eljárás nincs folyamatban, illetőleg a nyilvántartó illetékes</w:t>
      </w:r>
      <w:r w:rsidRPr="00830E04">
        <w:rPr>
          <w:rFonts w:ascii="Times New Roman" w:hAnsi="Times New Roman"/>
        </w:rPr>
        <w:t xml:space="preserve"> bírósághoz/intézményhez/hatósághoz/hivatalhoz/szervezethez</w:t>
      </w:r>
      <w:r w:rsidRPr="00830E04">
        <w:rPr>
          <w:rFonts w:ascii="Times New Roman" w:hAnsi="Times New Roman"/>
          <w:b/>
          <w:bCs/>
        </w:rPr>
        <w:t xml:space="preserve"> nem került benyújtásra adatváltozás bejegyzési kérelem.</w:t>
      </w:r>
    </w:p>
    <w:p w14:paraId="03E27CED" w14:textId="77777777" w:rsidR="00311592" w:rsidRPr="00830E04" w:rsidRDefault="00311592" w:rsidP="00311592">
      <w:pPr>
        <w:ind w:right="-1"/>
        <w:rPr>
          <w:rFonts w:ascii="Times New Roman" w:hAnsi="Times New Roman"/>
        </w:rPr>
      </w:pPr>
    </w:p>
    <w:p w14:paraId="22DF423A" w14:textId="2CD73F95" w:rsidR="00311592" w:rsidRPr="00830E04" w:rsidRDefault="0084787B" w:rsidP="00311592">
      <w:pPr>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 201..</w:t>
      </w:r>
      <w:r w:rsidR="00311592" w:rsidRPr="00830E04">
        <w:rPr>
          <w:rFonts w:ascii="Times New Roman" w:hAnsi="Times New Roman"/>
        </w:rPr>
        <w:t>. év ……………….. hónap …. napján</w:t>
      </w:r>
    </w:p>
    <w:p w14:paraId="69FC7266" w14:textId="77777777" w:rsidR="00311592" w:rsidRPr="00830E04" w:rsidRDefault="00311592" w:rsidP="00311592">
      <w:pPr>
        <w:ind w:right="-1"/>
        <w:rPr>
          <w:rFonts w:ascii="Times New Roman" w:hAnsi="Times New Roman"/>
        </w:rPr>
      </w:pPr>
    </w:p>
    <w:p w14:paraId="14BDB043" w14:textId="77777777" w:rsidR="00311592" w:rsidRPr="00830E04" w:rsidRDefault="00311592" w:rsidP="00311592">
      <w:pPr>
        <w:widowControl w:val="0"/>
        <w:tabs>
          <w:tab w:val="left" w:pos="5103"/>
          <w:tab w:val="left" w:leader="dot" w:pos="9072"/>
        </w:tabs>
        <w:rPr>
          <w:rFonts w:ascii="Times New Roman" w:eastAsia="Calibri" w:hAnsi="Times New Roman"/>
        </w:rPr>
      </w:pPr>
      <w:r w:rsidRPr="00830E04">
        <w:rPr>
          <w:rFonts w:ascii="Times New Roman" w:eastAsia="Calibri" w:hAnsi="Times New Roman"/>
        </w:rPr>
        <w:tab/>
      </w:r>
      <w:r w:rsidRPr="00830E04">
        <w:rPr>
          <w:rFonts w:ascii="Times New Roman" w:eastAsia="Calibri" w:hAnsi="Times New Roman"/>
        </w:rPr>
        <w:tab/>
      </w:r>
    </w:p>
    <w:p w14:paraId="5B80F544" w14:textId="617D9BFF" w:rsidR="008430E8" w:rsidRPr="00830E04" w:rsidRDefault="00311592" w:rsidP="00830E04">
      <w:pPr>
        <w:widowControl w:val="0"/>
        <w:tabs>
          <w:tab w:val="center" w:pos="7088"/>
        </w:tabs>
        <w:rPr>
          <w:rFonts w:ascii="Times New Roman" w:hAnsi="Times New Roman" w:cs="Times New Roman"/>
          <w:sz w:val="24"/>
          <w:szCs w:val="24"/>
        </w:rPr>
      </w:pPr>
      <w:r w:rsidRPr="00830E04">
        <w:rPr>
          <w:rFonts w:ascii="Times New Roman" w:eastAsia="Calibri" w:hAnsi="Times New Roman"/>
          <w:bCs/>
        </w:rPr>
        <w:tab/>
        <w:t>(cégszerű aláírás)</w:t>
      </w:r>
    </w:p>
    <w:p w14:paraId="7D4E2670" w14:textId="77777777" w:rsidR="008430E8" w:rsidRPr="00830E04" w:rsidRDefault="008430E8" w:rsidP="00191191">
      <w:pPr>
        <w:jc w:val="both"/>
        <w:rPr>
          <w:rFonts w:ascii="Times New Roman" w:hAnsi="Times New Roman" w:cs="Times New Roman"/>
          <w:sz w:val="24"/>
          <w:szCs w:val="24"/>
        </w:rPr>
      </w:pPr>
    </w:p>
    <w:p w14:paraId="3A2596BE" w14:textId="77777777" w:rsidR="008430E8" w:rsidRPr="00830E04" w:rsidRDefault="00342841" w:rsidP="00830E04">
      <w:pPr>
        <w:jc w:val="center"/>
        <w:rPr>
          <w:rFonts w:ascii="Times New Roman" w:hAnsi="Times New Roman" w:cs="Times New Roman"/>
          <w:b/>
          <w:sz w:val="24"/>
          <w:szCs w:val="24"/>
        </w:rPr>
      </w:pPr>
      <w:r w:rsidRPr="00830E04">
        <w:rPr>
          <w:rFonts w:ascii="Times New Roman" w:hAnsi="Times New Roman" w:cs="Times New Roman"/>
          <w:b/>
          <w:sz w:val="24"/>
          <w:szCs w:val="24"/>
        </w:rPr>
        <w:t>Nyilatkozat a Kbt. 65. § (7) bekezdése vonatkozásában az alkalmasság igazolásához kapacitást biztosító más szervezetről (vagy személyről)</w:t>
      </w:r>
    </w:p>
    <w:p w14:paraId="4F14BAD5" w14:textId="2AD67C8D" w:rsidR="009961D9" w:rsidRPr="00830E04" w:rsidRDefault="009961D9" w:rsidP="00191191">
      <w:pPr>
        <w:jc w:val="both"/>
        <w:rPr>
          <w:rFonts w:ascii="Times New Roman" w:hAnsi="Times New Roman" w:cs="Times New Roman"/>
          <w:b/>
          <w:sz w:val="24"/>
          <w:szCs w:val="24"/>
        </w:rPr>
      </w:pPr>
      <w:r w:rsidRPr="00830E04">
        <w:rPr>
          <w:rFonts w:ascii="Times New Roman" w:hAnsi="Times New Roman" w:cs="Times New Roman"/>
          <w:b/>
          <w:sz w:val="24"/>
          <w:szCs w:val="24"/>
        </w:rPr>
        <w:t>{Adott esetben: Ajánlattevői nyilatkozat erőforr</w:t>
      </w:r>
      <w:r w:rsidR="008430E8" w:rsidRPr="00830E04">
        <w:rPr>
          <w:rFonts w:ascii="Times New Roman" w:hAnsi="Times New Roman" w:cs="Times New Roman"/>
          <w:b/>
          <w:sz w:val="24"/>
          <w:szCs w:val="24"/>
        </w:rPr>
        <w:t>ás igénybe vételére vonatkozóan</w:t>
      </w:r>
      <w:r w:rsidRPr="00830E04">
        <w:rPr>
          <w:rFonts w:ascii="Times New Roman" w:hAnsi="Times New Roman" w:cs="Times New Roman"/>
          <w:b/>
          <w:sz w:val="24"/>
          <w:szCs w:val="24"/>
        </w:rPr>
        <w:t>}</w:t>
      </w:r>
    </w:p>
    <w:p w14:paraId="695065FA" w14:textId="77777777" w:rsidR="009961D9" w:rsidRPr="00830E04" w:rsidRDefault="009961D9" w:rsidP="00191191">
      <w:pPr>
        <w:jc w:val="both"/>
        <w:rPr>
          <w:rFonts w:ascii="Times New Roman" w:hAnsi="Times New Roman" w:cs="Times New Roman"/>
          <w:sz w:val="24"/>
          <w:szCs w:val="24"/>
        </w:rPr>
      </w:pPr>
      <w:proofErr w:type="gramStart"/>
      <w:r w:rsidRPr="00830E04">
        <w:rPr>
          <w:rFonts w:ascii="Times New Roman" w:hAnsi="Times New Roman" w:cs="Times New Roman"/>
          <w:sz w:val="24"/>
          <w:szCs w:val="24"/>
        </w:rPr>
        <w:t xml:space="preserve">Alulírott………………………………., mint a(z)……………………………………………. képviseletre jogosult tagja felelősségem tudatában nyilatkozom </w:t>
      </w:r>
      <w:r w:rsidR="008430E8" w:rsidRPr="00830E04">
        <w:rPr>
          <w:rFonts w:ascii="Times New Roman" w:hAnsi="Times New Roman" w:cs="Times New Roman"/>
          <w:sz w:val="24"/>
          <w:szCs w:val="24"/>
        </w:rPr>
        <w:t xml:space="preserve">az „1 db kommunális szívó - seprőgép beszerzése”  </w:t>
      </w:r>
      <w:r w:rsidRPr="00830E04">
        <w:rPr>
          <w:rFonts w:ascii="Times New Roman" w:hAnsi="Times New Roman" w:cs="Times New Roman"/>
          <w:sz w:val="24"/>
          <w:szCs w:val="24"/>
        </w:rPr>
        <w:t>tárgyú közbeszerzési eljárásra vonatkozóan, hogy a Társaság a ……………… Kapacitásszervezet (székhely: ……………….) által rendelkezésre bocsátott ………….. alkalmassági követ</w:t>
      </w:r>
      <w:r w:rsidR="008430E8" w:rsidRPr="00830E04">
        <w:rPr>
          <w:rFonts w:ascii="Times New Roman" w:hAnsi="Times New Roman" w:cs="Times New Roman"/>
          <w:sz w:val="24"/>
          <w:szCs w:val="24"/>
        </w:rPr>
        <w:t>elmény (ajánlattételi felhívás ….</w:t>
      </w:r>
      <w:r w:rsidRPr="00830E04">
        <w:rPr>
          <w:rFonts w:ascii="Times New Roman" w:hAnsi="Times New Roman" w:cs="Times New Roman"/>
          <w:sz w:val="24"/>
          <w:szCs w:val="24"/>
        </w:rPr>
        <w:t>) pontjának</w:t>
      </w:r>
      <w:r w:rsidR="008430E8" w:rsidRPr="00830E04">
        <w:rPr>
          <w:rFonts w:ascii="Times New Roman" w:hAnsi="Times New Roman" w:cs="Times New Roman"/>
          <w:sz w:val="24"/>
          <w:szCs w:val="24"/>
        </w:rPr>
        <w:t>………..</w:t>
      </w:r>
      <w:r w:rsidRPr="00830E04">
        <w:rPr>
          <w:rFonts w:ascii="Times New Roman" w:hAnsi="Times New Roman" w:cs="Times New Roman"/>
          <w:sz w:val="24"/>
          <w:szCs w:val="24"/>
        </w:rPr>
        <w:t>. pontja ) igazolása érdekében a szervezet megjelölt erőforrására támaszkodik.</w:t>
      </w:r>
      <w:proofErr w:type="gramEnd"/>
    </w:p>
    <w:p w14:paraId="4C65178A"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ajánlatban csatolásra került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D44DC4D"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 Kbt. 65. § (8) bekezdése alapján az a szervezet, amelynek adatait az ajánlattevő vagy részvételre jelentkező a gazdasági és pénzügyi alkalmasság igazolásához felhasználja, a</w:t>
      </w:r>
      <w:r w:rsidR="008430E8" w:rsidRPr="00830E04">
        <w:rPr>
          <w:rFonts w:ascii="Times New Roman" w:hAnsi="Times New Roman" w:cs="Times New Roman"/>
          <w:sz w:val="24"/>
          <w:szCs w:val="24"/>
        </w:rPr>
        <w:t xml:space="preserve"> Ptk. 6:419. §-</w:t>
      </w:r>
      <w:proofErr w:type="spellStart"/>
      <w:r w:rsidR="008430E8" w:rsidRPr="00830E04">
        <w:rPr>
          <w:rFonts w:ascii="Times New Roman" w:hAnsi="Times New Roman" w:cs="Times New Roman"/>
          <w:sz w:val="24"/>
          <w:szCs w:val="24"/>
        </w:rPr>
        <w:t>ában</w:t>
      </w:r>
      <w:proofErr w:type="spellEnd"/>
      <w:r w:rsidR="008430E8" w:rsidRPr="00830E04">
        <w:rPr>
          <w:rStyle w:val="Lbjegyzet-hivatkozs"/>
          <w:rFonts w:ascii="Times New Roman" w:hAnsi="Times New Roman" w:cs="Times New Roman"/>
          <w:sz w:val="24"/>
          <w:szCs w:val="24"/>
        </w:rPr>
        <w:footnoteReference w:id="12"/>
      </w:r>
      <w:r w:rsidRPr="00830E04">
        <w:rPr>
          <w:rFonts w:ascii="Times New Roman" w:hAnsi="Times New Roman" w:cs="Times New Roman"/>
          <w:sz w:val="24"/>
          <w:szCs w:val="24"/>
        </w:rPr>
        <w:t xml:space="preserve"> foglaltak szerint kezesként felel az ajánlatkérőt az ajánlattevő teljesítésének elmaradásával vagy hibás teljesítésével összefüggésben ért kár megtérítéséért.</w:t>
      </w:r>
    </w:p>
    <w:p w14:paraId="35C467A4" w14:textId="77777777" w:rsidR="008430E8" w:rsidRPr="00830E04" w:rsidRDefault="008430E8" w:rsidP="00191191">
      <w:pPr>
        <w:jc w:val="both"/>
        <w:rPr>
          <w:rFonts w:ascii="Times New Roman" w:hAnsi="Times New Roman" w:cs="Times New Roman"/>
          <w:sz w:val="24"/>
          <w:szCs w:val="24"/>
        </w:rPr>
      </w:pPr>
    </w:p>
    <w:p w14:paraId="4AC8C71C"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w:t>
      </w:r>
      <w:proofErr w:type="gramStart"/>
      <w:r w:rsidRPr="00830E04">
        <w:rPr>
          <w:rFonts w:ascii="Times New Roman" w:hAnsi="Times New Roman" w:cs="Times New Roman"/>
          <w:sz w:val="24"/>
          <w:szCs w:val="24"/>
        </w:rPr>
        <w:t>: …</w:t>
      </w:r>
      <w:proofErr w:type="gramEnd"/>
      <w:r w:rsidRPr="00830E04">
        <w:rPr>
          <w:rFonts w:ascii="Times New Roman" w:hAnsi="Times New Roman" w:cs="Times New Roman"/>
          <w:sz w:val="24"/>
          <w:szCs w:val="24"/>
        </w:rPr>
        <w:t>………………………………., …... ………………….hó ….. napján</w:t>
      </w:r>
    </w:p>
    <w:p w14:paraId="138B506C"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6298EB24"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________________________________</w:t>
      </w:r>
    </w:p>
    <w:p w14:paraId="1F81AEDA"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Ajánlattevő cégszerű aláírása</w:t>
      </w:r>
    </w:p>
    <w:p w14:paraId="4D1DB4D1" w14:textId="77777777" w:rsidR="009961D9" w:rsidRPr="00830E04" w:rsidRDefault="009961D9" w:rsidP="00191191">
      <w:pPr>
        <w:jc w:val="both"/>
        <w:rPr>
          <w:rFonts w:ascii="Times New Roman" w:hAnsi="Times New Roman" w:cs="Times New Roman"/>
          <w:sz w:val="24"/>
          <w:szCs w:val="24"/>
        </w:rPr>
      </w:pPr>
    </w:p>
    <w:p w14:paraId="07AE84AE" w14:textId="542DC879" w:rsidR="009961D9" w:rsidRPr="00830E04" w:rsidRDefault="009961D9" w:rsidP="00191191">
      <w:pPr>
        <w:jc w:val="both"/>
        <w:rPr>
          <w:rFonts w:ascii="Times New Roman" w:hAnsi="Times New Roman" w:cs="Times New Roman"/>
          <w:sz w:val="24"/>
          <w:szCs w:val="24"/>
        </w:rPr>
      </w:pPr>
    </w:p>
    <w:p w14:paraId="7B70B22E" w14:textId="47663E8E" w:rsidR="00783022" w:rsidRPr="00830E04" w:rsidRDefault="00783022" w:rsidP="00191191">
      <w:pPr>
        <w:jc w:val="both"/>
        <w:rPr>
          <w:rFonts w:ascii="Times New Roman" w:hAnsi="Times New Roman" w:cs="Times New Roman"/>
          <w:sz w:val="24"/>
          <w:szCs w:val="24"/>
        </w:rPr>
      </w:pPr>
    </w:p>
    <w:p w14:paraId="387AA973" w14:textId="66085DE2" w:rsidR="00EF00DF" w:rsidRPr="00830E04" w:rsidRDefault="00EF00DF" w:rsidP="00191191">
      <w:pPr>
        <w:jc w:val="both"/>
        <w:rPr>
          <w:rFonts w:ascii="Times New Roman" w:hAnsi="Times New Roman" w:cs="Times New Roman"/>
          <w:sz w:val="24"/>
          <w:szCs w:val="24"/>
        </w:rPr>
      </w:pPr>
    </w:p>
    <w:p w14:paraId="4FE54A5C" w14:textId="76DE3F48" w:rsidR="00EF00DF" w:rsidRPr="00830E04" w:rsidRDefault="00EF00DF" w:rsidP="00191191">
      <w:pPr>
        <w:jc w:val="both"/>
        <w:rPr>
          <w:rFonts w:ascii="Times New Roman" w:hAnsi="Times New Roman" w:cs="Times New Roman"/>
          <w:sz w:val="24"/>
          <w:szCs w:val="24"/>
        </w:rPr>
      </w:pPr>
    </w:p>
    <w:p w14:paraId="7009C793" w14:textId="5157B624" w:rsidR="00783022" w:rsidRPr="00830E04" w:rsidRDefault="00783022" w:rsidP="00191191">
      <w:pPr>
        <w:jc w:val="both"/>
        <w:rPr>
          <w:rFonts w:ascii="Times New Roman" w:hAnsi="Times New Roman" w:cs="Times New Roman"/>
          <w:sz w:val="24"/>
          <w:szCs w:val="24"/>
        </w:rPr>
      </w:pPr>
    </w:p>
    <w:p w14:paraId="2CF362C3" w14:textId="77777777" w:rsidR="00783022" w:rsidRPr="00830E04" w:rsidRDefault="00783022" w:rsidP="00191191">
      <w:pPr>
        <w:jc w:val="both"/>
        <w:rPr>
          <w:rFonts w:ascii="Times New Roman" w:hAnsi="Times New Roman" w:cs="Times New Roman"/>
          <w:sz w:val="24"/>
          <w:szCs w:val="24"/>
        </w:rPr>
      </w:pPr>
    </w:p>
    <w:p w14:paraId="4D24B704" w14:textId="77777777" w:rsidR="00342841" w:rsidRPr="00830E04" w:rsidRDefault="00342841" w:rsidP="00342841">
      <w:pPr>
        <w:pStyle w:val="Cmsor3"/>
        <w:rPr>
          <w:rFonts w:ascii="Times New Roman" w:hAnsi="Times New Roman" w:cs="Times New Roman"/>
        </w:rPr>
      </w:pPr>
      <w:r w:rsidRPr="00830E04">
        <w:rPr>
          <w:rFonts w:ascii="Times New Roman" w:hAnsi="Times New Roman" w:cs="Times New Roman"/>
        </w:rPr>
        <w:lastRenderedPageBreak/>
        <w:t>NYILATKOZAT</w:t>
      </w:r>
      <w:r w:rsidRPr="00830E04">
        <w:rPr>
          <w:rFonts w:ascii="Times New Roman" w:hAnsi="Times New Roman" w:cs="Times New Roman"/>
          <w:vertAlign w:val="superscript"/>
        </w:rPr>
        <w:footnoteReference w:id="13"/>
      </w:r>
      <w:r w:rsidRPr="00830E04">
        <w:rPr>
          <w:rFonts w:ascii="Times New Roman" w:hAnsi="Times New Roman" w:cs="Times New Roman"/>
        </w:rPr>
        <w:t xml:space="preserve"> kapacitást biztosító szervezet (vagy személy) részéről</w:t>
      </w:r>
      <w:r w:rsidRPr="00830E04">
        <w:rPr>
          <w:rFonts w:ascii="Times New Roman" w:hAnsi="Times New Roman" w:cs="Times New Roman"/>
        </w:rPr>
        <w:br/>
        <w:t>a Kbt. 65. § (7) bekezdése szerint az erőforrások rendelkezésre állásáról*</w:t>
      </w:r>
    </w:p>
    <w:p w14:paraId="148DE9F3" w14:textId="77777777" w:rsidR="00342841" w:rsidRPr="00830E04" w:rsidRDefault="00342841" w:rsidP="00342841">
      <w:pPr>
        <w:rPr>
          <w:rFonts w:ascii="Times New Roman" w:hAnsi="Times New Roman"/>
        </w:rPr>
      </w:pPr>
    </w:p>
    <w:p w14:paraId="2354CC6C" w14:textId="77777777" w:rsidR="00342841" w:rsidRPr="00830E04" w:rsidRDefault="00342841" w:rsidP="00830E04">
      <w:pPr>
        <w:tabs>
          <w:tab w:val="center" w:pos="4536"/>
          <w:tab w:val="right" w:pos="9072"/>
        </w:tabs>
        <w:ind w:right="360"/>
        <w:jc w:val="both"/>
        <w:rPr>
          <w:rFonts w:ascii="Times New Roman" w:hAnsi="Times New Roman"/>
        </w:rPr>
      </w:pPr>
      <w:r w:rsidRPr="00830E04">
        <w:rPr>
          <w:rFonts w:ascii="Times New Roman" w:hAnsi="Times New Roman"/>
        </w:rPr>
        <w:t xml:space="preserve">Alulírott ….............................................. (képviselő neve), mint a(z) ….............................................................. (kapacitást biztosító neve) </w:t>
      </w:r>
      <w:r w:rsidRPr="00830E04">
        <w:rPr>
          <w:rFonts w:ascii="Times New Roman" w:hAnsi="Times New Roman"/>
          <w:b/>
        </w:rPr>
        <w:t>kapacitást biztosító szervezet</w:t>
      </w:r>
      <w:r w:rsidRPr="00830E04">
        <w:rPr>
          <w:rFonts w:ascii="Times New Roman" w:hAnsi="Times New Roman"/>
        </w:rPr>
        <w:t xml:space="preserve"> cégjegyzésre jogosult képviselője </w:t>
      </w:r>
      <w:r w:rsidRPr="00830E04">
        <w:rPr>
          <w:rFonts w:ascii="Times New Roman" w:hAnsi="Times New Roman"/>
          <w:b/>
        </w:rPr>
        <w:t>a közbeszerzésekről szóló</w:t>
      </w:r>
      <w:r w:rsidRPr="00830E04">
        <w:rPr>
          <w:rFonts w:ascii="Times New Roman" w:hAnsi="Times New Roman"/>
        </w:rPr>
        <w:t xml:space="preserve"> </w:t>
      </w:r>
      <w:r w:rsidRPr="00830E04">
        <w:rPr>
          <w:rFonts w:ascii="Times New Roman" w:hAnsi="Times New Roman"/>
          <w:b/>
        </w:rPr>
        <w:t>2015. évi CVIII. törvény</w:t>
      </w:r>
      <w:r w:rsidRPr="00830E04">
        <w:rPr>
          <w:rFonts w:ascii="Times New Roman" w:hAnsi="Times New Roman"/>
        </w:rPr>
        <w:t xml:space="preserve"> (a továbbiakban: Kbt.) 65. § (7) bekezdésében foglaltaknak megfelelően </w:t>
      </w:r>
      <w:r w:rsidRPr="00830E04">
        <w:rPr>
          <w:rFonts w:ascii="Times New Roman" w:hAnsi="Times New Roman"/>
          <w:b/>
        </w:rPr>
        <w:t xml:space="preserve">nyilatkozom, </w:t>
      </w:r>
      <w:r w:rsidRPr="00830E04">
        <w:rPr>
          <w:rFonts w:ascii="Times New Roman" w:hAnsi="Times New Roman"/>
        </w:rPr>
        <w:t xml:space="preserve">hogy az </w:t>
      </w:r>
      <w:r w:rsidRPr="00830E04">
        <w:rPr>
          <w:rFonts w:ascii="Times New Roman" w:hAnsi="Times New Roman" w:cs="Times New Roman"/>
          <w:sz w:val="24"/>
          <w:szCs w:val="24"/>
        </w:rPr>
        <w:t xml:space="preserve">„1 db kommunális szívó - seprőgép beszerzése” </w:t>
      </w:r>
      <w:r w:rsidRPr="00830E04">
        <w:rPr>
          <w:rFonts w:ascii="Times New Roman" w:hAnsi="Times New Roman"/>
          <w:bCs/>
        </w:rPr>
        <w:t>tárgyú</w:t>
      </w:r>
      <w:r w:rsidRPr="00830E04">
        <w:rPr>
          <w:rFonts w:ascii="Times New Roman" w:hAnsi="Times New Roman"/>
        </w:rPr>
        <w:t xml:space="preserve"> közbeszerzési</w:t>
      </w:r>
      <w:r w:rsidRPr="00830E04" w:rsidDel="00D24633">
        <w:rPr>
          <w:rFonts w:ascii="Times New Roman" w:hAnsi="Times New Roman"/>
        </w:rPr>
        <w:t xml:space="preserve"> </w:t>
      </w:r>
      <w:r w:rsidRPr="00830E04">
        <w:rPr>
          <w:rFonts w:ascii="Times New Roman" w:hAnsi="Times New Roman"/>
        </w:rPr>
        <w:t xml:space="preserve">eljárásban </w:t>
      </w:r>
      <w:r w:rsidRPr="00830E04">
        <w:rPr>
          <w:rFonts w:ascii="Times New Roman" w:hAnsi="Times New Roman"/>
          <w:b/>
        </w:rPr>
        <w:t>az ajánlattevő szerződés teljesítéséhez szükséges alkalmassági követelmény igazolása érdekében ajánlattevő a szervezetünk erőforrásaira (is) támaszkodhat) alkalmasságának</w:t>
      </w:r>
      <w:r w:rsidRPr="00830E04">
        <w:rPr>
          <w:rFonts w:ascii="Times New Roman" w:hAnsi="Times New Roman"/>
        </w:rPr>
        <w:t xml:space="preserve"> </w:t>
      </w:r>
      <w:r w:rsidRPr="00830E04">
        <w:rPr>
          <w:rFonts w:ascii="Times New Roman" w:hAnsi="Times New Roman"/>
          <w:b/>
        </w:rPr>
        <w:t>igazolásaként általam biztosított erőforrások</w:t>
      </w:r>
      <w:r w:rsidRPr="00830E04">
        <w:rPr>
          <w:rFonts w:ascii="Times New Roman" w:hAnsi="Times New Roman"/>
        </w:rPr>
        <w:t>, azaz:</w:t>
      </w:r>
    </w:p>
    <w:p w14:paraId="0733071B" w14:textId="77777777" w:rsidR="00342841" w:rsidRPr="00830E04" w:rsidRDefault="00342841" w:rsidP="00830E04">
      <w:pPr>
        <w:spacing w:line="360" w:lineRule="auto"/>
        <w:jc w:val="both"/>
        <w:rPr>
          <w:rFonts w:ascii="Times New Roman" w:hAnsi="Times New Roman"/>
        </w:rPr>
      </w:pPr>
      <w:r w:rsidRPr="00830E04">
        <w:rPr>
          <w:rFonts w:ascii="Times New Roman" w:hAnsi="Times New Roman"/>
        </w:rPr>
        <w:t>…</w:t>
      </w:r>
    </w:p>
    <w:p w14:paraId="4BA44F4E" w14:textId="77777777" w:rsidR="00342841" w:rsidRPr="00830E04" w:rsidRDefault="00342841" w:rsidP="00830E04">
      <w:pPr>
        <w:spacing w:line="360" w:lineRule="auto"/>
        <w:jc w:val="both"/>
        <w:rPr>
          <w:rFonts w:ascii="Times New Roman" w:hAnsi="Times New Roman"/>
          <w:b/>
        </w:rPr>
      </w:pPr>
      <w:r w:rsidRPr="00830E04">
        <w:rPr>
          <w:rFonts w:ascii="Times New Roman" w:hAnsi="Times New Roman"/>
        </w:rPr>
        <w:t xml:space="preserve"> </w:t>
      </w:r>
      <w:proofErr w:type="gramStart"/>
      <w:r w:rsidRPr="00830E04">
        <w:rPr>
          <w:rFonts w:ascii="Times New Roman" w:hAnsi="Times New Roman"/>
        </w:rPr>
        <w:t>az</w:t>
      </w:r>
      <w:proofErr w:type="gramEnd"/>
      <w:r w:rsidRPr="00830E04">
        <w:rPr>
          <w:rFonts w:ascii="Times New Roman" w:hAnsi="Times New Roman"/>
        </w:rPr>
        <w:t xml:space="preserve"> ajánlattevő rendelkezésére bocsátom, azok a(z)</w:t>
      </w:r>
      <w:r w:rsidRPr="00830E04">
        <w:rPr>
          <w:rFonts w:ascii="Times New Roman" w:hAnsi="Times New Roman"/>
          <w:b/>
        </w:rPr>
        <w:t xml:space="preserve"> ……………………………………….(ajánlattevő neve) ajánlattevő rendelkezésére állnak majd a szerződés teljesítésének időtartama alatt.</w:t>
      </w:r>
    </w:p>
    <w:p w14:paraId="79833B86" w14:textId="77777777" w:rsidR="00342841" w:rsidRPr="00830E04" w:rsidRDefault="00342841" w:rsidP="00342841">
      <w:pPr>
        <w:rPr>
          <w:rFonts w:ascii="Times New Roman" w:hAnsi="Times New Roman"/>
          <w:b/>
        </w:rPr>
      </w:pPr>
    </w:p>
    <w:p w14:paraId="3A8F7BDE" w14:textId="77777777" w:rsidR="00342841" w:rsidRPr="00830E04" w:rsidRDefault="00342841" w:rsidP="00342841">
      <w:pPr>
        <w:ind w:hanging="567"/>
        <w:rPr>
          <w:rFonts w:ascii="Times New Roman" w:hAnsi="Times New Roman"/>
        </w:rPr>
      </w:pPr>
    </w:p>
    <w:p w14:paraId="2D8FB49D" w14:textId="331E4952" w:rsidR="00342841" w:rsidRPr="00830E04" w:rsidRDefault="0084787B" w:rsidP="00342841">
      <w:pPr>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 201..</w:t>
      </w:r>
      <w:r w:rsidR="00342841" w:rsidRPr="00830E04">
        <w:rPr>
          <w:rFonts w:ascii="Times New Roman" w:hAnsi="Times New Roman"/>
        </w:rPr>
        <w:t>. év ……………….. hónap …. napján</w:t>
      </w:r>
    </w:p>
    <w:p w14:paraId="7D10B104" w14:textId="77777777" w:rsidR="00342841" w:rsidRPr="00830E04" w:rsidRDefault="00342841" w:rsidP="00342841">
      <w:pPr>
        <w:tabs>
          <w:tab w:val="center" w:pos="6804"/>
        </w:tabs>
        <w:jc w:val="center"/>
        <w:rPr>
          <w:rFonts w:ascii="Times New Roman" w:hAnsi="Times New Roman"/>
        </w:rPr>
      </w:pPr>
    </w:p>
    <w:p w14:paraId="0463D952"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w:t>
      </w:r>
    </w:p>
    <w:p w14:paraId="0594E3CD"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(cégszerű aláírás</w:t>
      </w:r>
    </w:p>
    <w:p w14:paraId="3BF3EE1D"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kapacitást biztosító szervezet)</w:t>
      </w:r>
    </w:p>
    <w:p w14:paraId="1802A2AF" w14:textId="77777777" w:rsidR="00987C8A" w:rsidRPr="00830E04" w:rsidRDefault="00987C8A" w:rsidP="00191191">
      <w:pPr>
        <w:jc w:val="both"/>
        <w:rPr>
          <w:rFonts w:ascii="Times New Roman" w:hAnsi="Times New Roman" w:cs="Times New Roman"/>
          <w:sz w:val="24"/>
          <w:szCs w:val="24"/>
        </w:rPr>
      </w:pPr>
    </w:p>
    <w:p w14:paraId="3827C660" w14:textId="77777777" w:rsidR="00987C8A" w:rsidRPr="00830E04" w:rsidRDefault="00987C8A" w:rsidP="00191191">
      <w:pPr>
        <w:jc w:val="both"/>
        <w:rPr>
          <w:rFonts w:ascii="Times New Roman" w:hAnsi="Times New Roman" w:cs="Times New Roman"/>
          <w:sz w:val="24"/>
          <w:szCs w:val="24"/>
        </w:rPr>
      </w:pPr>
    </w:p>
    <w:p w14:paraId="68F2308E" w14:textId="77777777" w:rsidR="00987C8A" w:rsidRPr="00830E04" w:rsidRDefault="00987C8A" w:rsidP="00191191">
      <w:pPr>
        <w:jc w:val="both"/>
        <w:rPr>
          <w:rFonts w:ascii="Times New Roman" w:hAnsi="Times New Roman" w:cs="Times New Roman"/>
          <w:sz w:val="24"/>
          <w:szCs w:val="24"/>
        </w:rPr>
      </w:pPr>
    </w:p>
    <w:p w14:paraId="2E3DB611" w14:textId="77777777" w:rsidR="00987C8A" w:rsidRPr="00830E04" w:rsidRDefault="00987C8A" w:rsidP="00191191">
      <w:pPr>
        <w:jc w:val="both"/>
        <w:rPr>
          <w:rFonts w:ascii="Times New Roman" w:hAnsi="Times New Roman" w:cs="Times New Roman"/>
          <w:sz w:val="24"/>
          <w:szCs w:val="24"/>
        </w:rPr>
      </w:pPr>
    </w:p>
    <w:p w14:paraId="107E7508" w14:textId="77777777" w:rsidR="00987C8A" w:rsidRPr="00830E04" w:rsidRDefault="00987C8A" w:rsidP="00191191">
      <w:pPr>
        <w:jc w:val="both"/>
        <w:rPr>
          <w:rFonts w:ascii="Times New Roman" w:hAnsi="Times New Roman" w:cs="Times New Roman"/>
          <w:sz w:val="24"/>
          <w:szCs w:val="24"/>
        </w:rPr>
      </w:pPr>
    </w:p>
    <w:p w14:paraId="5E5C78FD" w14:textId="77777777" w:rsidR="00987C8A" w:rsidRPr="00830E04" w:rsidRDefault="00987C8A" w:rsidP="00191191">
      <w:pPr>
        <w:jc w:val="both"/>
        <w:rPr>
          <w:rFonts w:ascii="Times New Roman" w:hAnsi="Times New Roman" w:cs="Times New Roman"/>
          <w:sz w:val="24"/>
          <w:szCs w:val="24"/>
        </w:rPr>
      </w:pPr>
    </w:p>
    <w:p w14:paraId="1C9A6DE2" w14:textId="77777777" w:rsidR="00987C8A" w:rsidRPr="00830E04" w:rsidRDefault="00987C8A" w:rsidP="00191191">
      <w:pPr>
        <w:jc w:val="both"/>
        <w:rPr>
          <w:rFonts w:ascii="Times New Roman" w:hAnsi="Times New Roman" w:cs="Times New Roman"/>
          <w:sz w:val="24"/>
          <w:szCs w:val="24"/>
        </w:rPr>
      </w:pPr>
    </w:p>
    <w:p w14:paraId="6B76471F" w14:textId="77777777" w:rsidR="00987C8A" w:rsidRPr="00830E04" w:rsidRDefault="00987C8A" w:rsidP="00191191">
      <w:pPr>
        <w:jc w:val="both"/>
        <w:rPr>
          <w:rFonts w:ascii="Times New Roman" w:hAnsi="Times New Roman" w:cs="Times New Roman"/>
          <w:sz w:val="24"/>
          <w:szCs w:val="24"/>
        </w:rPr>
      </w:pPr>
    </w:p>
    <w:p w14:paraId="3393702A" w14:textId="77777777" w:rsidR="00D833E8" w:rsidRPr="00830E04" w:rsidRDefault="00D833E8" w:rsidP="00BB30C8">
      <w:pPr>
        <w:jc w:val="center"/>
        <w:rPr>
          <w:rFonts w:ascii="Times New Roman" w:hAnsi="Times New Roman" w:cs="Times New Roman"/>
          <w:b/>
          <w:sz w:val="24"/>
          <w:szCs w:val="24"/>
        </w:rPr>
      </w:pPr>
    </w:p>
    <w:p w14:paraId="3A42D77F" w14:textId="77777777" w:rsidR="00D833E8" w:rsidRPr="00830E04" w:rsidRDefault="00D833E8" w:rsidP="00BB30C8">
      <w:pPr>
        <w:jc w:val="center"/>
        <w:rPr>
          <w:rFonts w:ascii="Times New Roman" w:hAnsi="Times New Roman" w:cs="Times New Roman"/>
          <w:b/>
          <w:sz w:val="24"/>
          <w:szCs w:val="24"/>
        </w:rPr>
      </w:pPr>
    </w:p>
    <w:p w14:paraId="3151ED9E" w14:textId="77777777" w:rsidR="00D833E8" w:rsidRPr="00830E04" w:rsidRDefault="00D833E8" w:rsidP="00D833E8">
      <w:pPr>
        <w:spacing w:before="240" w:after="60" w:line="240" w:lineRule="auto"/>
        <w:jc w:val="center"/>
        <w:outlineLvl w:val="4"/>
        <w:rPr>
          <w:rFonts w:ascii="Times New Roman" w:eastAsia="Times New Roman" w:hAnsi="Times New Roman" w:cs="Times New Roman"/>
          <w:b/>
          <w:bCs/>
          <w:iCs/>
          <w:sz w:val="24"/>
          <w:szCs w:val="24"/>
          <w:u w:val="single"/>
          <w:lang w:eastAsia="hu-HU"/>
        </w:rPr>
      </w:pPr>
      <w:r w:rsidRPr="00830E04">
        <w:rPr>
          <w:rFonts w:ascii="Times New Roman" w:eastAsia="Times New Roman" w:hAnsi="Times New Roman" w:cs="Times New Roman"/>
          <w:b/>
          <w:bCs/>
          <w:iCs/>
          <w:sz w:val="24"/>
          <w:szCs w:val="24"/>
          <w:u w:val="single"/>
          <w:lang w:eastAsia="hu-HU"/>
        </w:rPr>
        <w:lastRenderedPageBreak/>
        <w:t>Nyilatkozat</w:t>
      </w:r>
      <w:r w:rsidRPr="00830E04">
        <w:rPr>
          <w:rFonts w:ascii="Times New Roman" w:eastAsia="Times New Roman" w:hAnsi="Times New Roman" w:cs="Times New Roman"/>
          <w:b/>
          <w:bCs/>
          <w:iCs/>
          <w:sz w:val="24"/>
          <w:szCs w:val="24"/>
          <w:u w:val="single"/>
          <w:vertAlign w:val="superscript"/>
          <w:lang w:eastAsia="hu-HU"/>
        </w:rPr>
        <w:footnoteReference w:id="14"/>
      </w:r>
      <w:r w:rsidRPr="00830E04">
        <w:rPr>
          <w:rFonts w:ascii="Times New Roman" w:eastAsia="Times New Roman" w:hAnsi="Times New Roman" w:cs="Times New Roman"/>
          <w:b/>
          <w:bCs/>
          <w:iCs/>
          <w:sz w:val="24"/>
          <w:szCs w:val="24"/>
          <w:u w:val="single"/>
          <w:lang w:eastAsia="hu-HU"/>
        </w:rPr>
        <w:t xml:space="preserve"> az alkalmassági követelmények teljesítéséről</w:t>
      </w:r>
    </w:p>
    <w:p w14:paraId="2F158F01"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691BF393" w14:textId="77777777" w:rsidR="00D833E8" w:rsidRPr="00830E04" w:rsidRDefault="00D833E8" w:rsidP="00D833E8">
      <w:pPr>
        <w:spacing w:after="0" w:line="240" w:lineRule="auto"/>
        <w:rPr>
          <w:rFonts w:ascii="Times New Roman" w:eastAsia="Times New Roman" w:hAnsi="Times New Roman" w:cs="Times New Roman"/>
          <w:sz w:val="24"/>
          <w:szCs w:val="24"/>
          <w:lang w:eastAsia="hu-HU"/>
        </w:rPr>
      </w:pPr>
    </w:p>
    <w:p w14:paraId="705C42EA" w14:textId="7F1E4023" w:rsidR="00D833E8" w:rsidRPr="00830E04" w:rsidRDefault="00D833E8" w:rsidP="00830E04">
      <w:pPr>
        <w:pStyle w:val="Default"/>
        <w:jc w:val="both"/>
        <w:rPr>
          <w:b/>
          <w:bCs/>
          <w:i/>
          <w:iCs/>
        </w:rPr>
      </w:pPr>
      <w:proofErr w:type="gramStart"/>
      <w:r w:rsidRPr="00830E04">
        <w:rPr>
          <w:rFonts w:eastAsia="Times New Roman"/>
          <w:lang w:eastAsia="hu-HU"/>
        </w:rPr>
        <w:t xml:space="preserve">Alulírott &lt;képviselő / meghatalmazott neve&gt; a(z) &lt;cégnév&gt; (&lt;székhely&gt;) mint </w:t>
      </w:r>
      <w:r w:rsidRPr="00830E04">
        <w:rPr>
          <w:rFonts w:eastAsia="Times New Roman"/>
          <w:b/>
          <w:lang w:eastAsia="hu-HU"/>
        </w:rPr>
        <w:t>ajánlattevő/alkalmasság igazolásában részt vevő szervezet</w:t>
      </w:r>
      <w:r w:rsidRPr="00830E04">
        <w:rPr>
          <w:rFonts w:eastAsia="Times New Roman"/>
          <w:lang w:eastAsia="hu-HU"/>
        </w:rPr>
        <w:t xml:space="preserve">* képviseletében a </w:t>
      </w:r>
      <w:r w:rsidRPr="00830E04">
        <w:rPr>
          <w:b/>
          <w:bCs/>
          <w:i/>
          <w:iCs/>
          <w:color w:val="auto"/>
        </w:rPr>
        <w:t xml:space="preserve">"VKSZ" Veszprémi Közüzemi Szolgáltató Zártkörűen Működő Részvénytársaság </w:t>
      </w:r>
      <w:r w:rsidRPr="00830E04">
        <w:rPr>
          <w:rFonts w:eastAsia="Times New Roman"/>
          <w:lang w:eastAsia="hu-HU"/>
        </w:rPr>
        <w:t xml:space="preserve">mint ajánlatkérő által </w:t>
      </w:r>
      <w:r w:rsidRPr="00830E04">
        <w:t>„1 db kommunális szívó - seprőgép beszerzése”</w:t>
      </w:r>
      <w:r w:rsidRPr="00830E04">
        <w:rPr>
          <w:rFonts w:eastAsia="Times New Roman"/>
          <w:lang w:eastAsia="hu-HU"/>
        </w:rPr>
        <w:t xml:space="preserve"> tárgyban indított hirdetmény nélküli nyílt eljárásban ezúton nyilatkozom, hogy a felhívás ………..</w:t>
      </w:r>
      <w:r w:rsidRPr="00830E04">
        <w:rPr>
          <w:rFonts w:eastAsia="Times New Roman"/>
          <w:vertAlign w:val="superscript"/>
          <w:lang w:eastAsia="hu-HU"/>
        </w:rPr>
        <w:footnoteReference w:id="15"/>
      </w:r>
      <w:r w:rsidRPr="00830E04">
        <w:rPr>
          <w:rFonts w:eastAsia="Times New Roman"/>
          <w:lang w:eastAsia="hu-HU"/>
        </w:rPr>
        <w:t xml:space="preserve"> szerinti, általam igazolni kívánt alkalmassági követelmény(</w:t>
      </w:r>
      <w:proofErr w:type="spellStart"/>
      <w:r w:rsidRPr="00830E04">
        <w:rPr>
          <w:rFonts w:eastAsia="Times New Roman"/>
          <w:lang w:eastAsia="hu-HU"/>
        </w:rPr>
        <w:t>ek</w:t>
      </w:r>
      <w:proofErr w:type="spellEnd"/>
      <w:r w:rsidRPr="00830E04">
        <w:rPr>
          <w:rFonts w:eastAsia="Times New Roman"/>
          <w:lang w:eastAsia="hu-HU"/>
        </w:rPr>
        <w:t>) teljesülnek.</w:t>
      </w:r>
      <w:proofErr w:type="gramEnd"/>
    </w:p>
    <w:p w14:paraId="1E7FF628"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2E132CC8"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30A9BCBD"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r w:rsidRPr="00830E04">
        <w:rPr>
          <w:rFonts w:ascii="Times New Roman" w:eastAsia="Times New Roman" w:hAnsi="Times New Roman" w:cs="Times New Roman"/>
          <w:sz w:val="24"/>
          <w:szCs w:val="24"/>
          <w:lang w:eastAsia="hu-HU"/>
        </w:rPr>
        <w:t>&lt;Kelt&gt;</w:t>
      </w:r>
    </w:p>
    <w:p w14:paraId="7ABA6E75"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5D2C6980"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0BD83C07" w14:textId="77777777" w:rsidR="00D833E8" w:rsidRPr="00830E04" w:rsidRDefault="00D833E8" w:rsidP="00D833E8">
      <w:pPr>
        <w:keepNext/>
        <w:keepLines/>
        <w:spacing w:after="0" w:line="240" w:lineRule="auto"/>
        <w:jc w:val="center"/>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w:t>
      </w:r>
    </w:p>
    <w:p w14:paraId="01839AEF"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 xml:space="preserve">(Cégszerű aláírás a kötelezettségvállalásra </w:t>
      </w:r>
    </w:p>
    <w:p w14:paraId="30DB73C1"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 xml:space="preserve">jogosult/jogosultak, vagy aláírás </w:t>
      </w:r>
    </w:p>
    <w:p w14:paraId="6DF47E0A"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a meghatalmazott/meghatalmazottak részéről)</w:t>
      </w:r>
    </w:p>
    <w:p w14:paraId="5794438C"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6DF04878" w14:textId="77777777" w:rsidR="00D833E8" w:rsidRPr="00830E04" w:rsidRDefault="00D833E8" w:rsidP="00BB30C8">
      <w:pPr>
        <w:jc w:val="center"/>
        <w:rPr>
          <w:rFonts w:ascii="Times New Roman" w:hAnsi="Times New Roman" w:cs="Times New Roman"/>
          <w:b/>
          <w:sz w:val="24"/>
          <w:szCs w:val="24"/>
        </w:rPr>
      </w:pPr>
    </w:p>
    <w:p w14:paraId="3619120A" w14:textId="77777777" w:rsidR="00D833E8" w:rsidRPr="00830E04" w:rsidRDefault="00D833E8" w:rsidP="00BB30C8">
      <w:pPr>
        <w:jc w:val="center"/>
        <w:rPr>
          <w:rFonts w:ascii="Times New Roman" w:hAnsi="Times New Roman" w:cs="Times New Roman"/>
          <w:b/>
          <w:sz w:val="24"/>
          <w:szCs w:val="24"/>
        </w:rPr>
      </w:pPr>
    </w:p>
    <w:p w14:paraId="7AD5D994" w14:textId="77777777" w:rsidR="00D833E8" w:rsidRPr="00830E04" w:rsidRDefault="00D833E8" w:rsidP="00BB30C8">
      <w:pPr>
        <w:jc w:val="center"/>
        <w:rPr>
          <w:rFonts w:ascii="Times New Roman" w:hAnsi="Times New Roman" w:cs="Times New Roman"/>
          <w:b/>
          <w:sz w:val="24"/>
          <w:szCs w:val="24"/>
        </w:rPr>
      </w:pPr>
    </w:p>
    <w:p w14:paraId="7908FBB2" w14:textId="77777777" w:rsidR="00D833E8" w:rsidRPr="00830E04" w:rsidRDefault="00D833E8" w:rsidP="00BB30C8">
      <w:pPr>
        <w:jc w:val="center"/>
        <w:rPr>
          <w:rFonts w:ascii="Times New Roman" w:hAnsi="Times New Roman" w:cs="Times New Roman"/>
          <w:b/>
          <w:sz w:val="24"/>
          <w:szCs w:val="24"/>
        </w:rPr>
      </w:pPr>
    </w:p>
    <w:p w14:paraId="68ACE275" w14:textId="77777777" w:rsidR="00D833E8" w:rsidRPr="00830E04" w:rsidRDefault="00D833E8" w:rsidP="00BB30C8">
      <w:pPr>
        <w:jc w:val="center"/>
        <w:rPr>
          <w:rFonts w:ascii="Times New Roman" w:hAnsi="Times New Roman" w:cs="Times New Roman"/>
          <w:b/>
          <w:sz w:val="24"/>
          <w:szCs w:val="24"/>
        </w:rPr>
      </w:pPr>
    </w:p>
    <w:p w14:paraId="4B789A04" w14:textId="77777777" w:rsidR="00D833E8" w:rsidRPr="00830E04" w:rsidRDefault="00D833E8" w:rsidP="00BB30C8">
      <w:pPr>
        <w:jc w:val="center"/>
        <w:rPr>
          <w:rFonts w:ascii="Times New Roman" w:hAnsi="Times New Roman" w:cs="Times New Roman"/>
          <w:b/>
          <w:sz w:val="24"/>
          <w:szCs w:val="24"/>
        </w:rPr>
      </w:pPr>
    </w:p>
    <w:p w14:paraId="6CB95A6D" w14:textId="77777777" w:rsidR="00D833E8" w:rsidRPr="00830E04" w:rsidRDefault="00D833E8" w:rsidP="00BB30C8">
      <w:pPr>
        <w:jc w:val="center"/>
        <w:rPr>
          <w:rFonts w:ascii="Times New Roman" w:hAnsi="Times New Roman" w:cs="Times New Roman"/>
          <w:b/>
          <w:sz w:val="24"/>
          <w:szCs w:val="24"/>
        </w:rPr>
      </w:pPr>
    </w:p>
    <w:p w14:paraId="1DCEF2AC" w14:textId="77777777" w:rsidR="00D833E8" w:rsidRPr="00830E04" w:rsidRDefault="00D833E8" w:rsidP="00BB30C8">
      <w:pPr>
        <w:jc w:val="center"/>
        <w:rPr>
          <w:rFonts w:ascii="Times New Roman" w:hAnsi="Times New Roman" w:cs="Times New Roman"/>
          <w:b/>
          <w:sz w:val="24"/>
          <w:szCs w:val="24"/>
        </w:rPr>
      </w:pPr>
    </w:p>
    <w:p w14:paraId="274079B1" w14:textId="77777777" w:rsidR="00D833E8" w:rsidRPr="00830E04" w:rsidRDefault="00D833E8" w:rsidP="00BB30C8">
      <w:pPr>
        <w:jc w:val="center"/>
        <w:rPr>
          <w:rFonts w:ascii="Times New Roman" w:hAnsi="Times New Roman" w:cs="Times New Roman"/>
          <w:b/>
          <w:sz w:val="24"/>
          <w:szCs w:val="24"/>
        </w:rPr>
      </w:pPr>
    </w:p>
    <w:p w14:paraId="6F894088" w14:textId="6CC48F77" w:rsidR="00D833E8" w:rsidRPr="00830E04" w:rsidRDefault="00D833E8" w:rsidP="00BB30C8">
      <w:pPr>
        <w:jc w:val="center"/>
        <w:rPr>
          <w:rFonts w:ascii="Times New Roman" w:hAnsi="Times New Roman" w:cs="Times New Roman"/>
          <w:b/>
          <w:sz w:val="24"/>
          <w:szCs w:val="24"/>
        </w:rPr>
      </w:pPr>
    </w:p>
    <w:p w14:paraId="4BC0CAAE" w14:textId="6BC489F7" w:rsidR="00783022" w:rsidRPr="00830E04" w:rsidRDefault="00783022" w:rsidP="00BB30C8">
      <w:pPr>
        <w:jc w:val="center"/>
        <w:rPr>
          <w:rFonts w:ascii="Times New Roman" w:hAnsi="Times New Roman" w:cs="Times New Roman"/>
          <w:b/>
          <w:sz w:val="24"/>
          <w:szCs w:val="24"/>
        </w:rPr>
      </w:pPr>
    </w:p>
    <w:p w14:paraId="6DEDC124" w14:textId="77777777" w:rsidR="00783022" w:rsidRPr="00830E04" w:rsidRDefault="00783022" w:rsidP="00BB30C8">
      <w:pPr>
        <w:jc w:val="center"/>
        <w:rPr>
          <w:rFonts w:ascii="Times New Roman" w:hAnsi="Times New Roman" w:cs="Times New Roman"/>
          <w:b/>
          <w:sz w:val="24"/>
          <w:szCs w:val="24"/>
        </w:rPr>
      </w:pPr>
    </w:p>
    <w:p w14:paraId="7F7D9B50" w14:textId="77777777" w:rsidR="00D833E8" w:rsidRPr="00830E04" w:rsidRDefault="00D833E8" w:rsidP="00BB30C8">
      <w:pPr>
        <w:jc w:val="center"/>
        <w:rPr>
          <w:rFonts w:ascii="Times New Roman" w:hAnsi="Times New Roman" w:cs="Times New Roman"/>
          <w:b/>
          <w:sz w:val="24"/>
          <w:szCs w:val="24"/>
        </w:rPr>
      </w:pPr>
    </w:p>
    <w:p w14:paraId="10BC3A49" w14:textId="77777777" w:rsidR="00D833E8" w:rsidRPr="00830E04" w:rsidRDefault="00D833E8" w:rsidP="00BB30C8">
      <w:pPr>
        <w:jc w:val="center"/>
        <w:rPr>
          <w:rFonts w:ascii="Times New Roman" w:hAnsi="Times New Roman" w:cs="Times New Roman"/>
          <w:b/>
          <w:sz w:val="24"/>
          <w:szCs w:val="24"/>
        </w:rPr>
      </w:pPr>
    </w:p>
    <w:p w14:paraId="2014BD7E" w14:textId="77777777" w:rsidR="00D833E8" w:rsidRPr="00830E04" w:rsidRDefault="00D833E8" w:rsidP="00830E04">
      <w:pPr>
        <w:rPr>
          <w:rFonts w:ascii="Times New Roman" w:hAnsi="Times New Roman" w:cs="Times New Roman"/>
          <w:b/>
          <w:sz w:val="24"/>
          <w:szCs w:val="24"/>
        </w:rPr>
      </w:pPr>
    </w:p>
    <w:p w14:paraId="56B63C60" w14:textId="77777777" w:rsidR="009961D9" w:rsidRPr="00987C8A" w:rsidRDefault="009961D9" w:rsidP="00BB30C8">
      <w:pPr>
        <w:jc w:val="center"/>
        <w:rPr>
          <w:rFonts w:ascii="Times New Roman" w:hAnsi="Times New Roman" w:cs="Times New Roman"/>
          <w:b/>
          <w:sz w:val="24"/>
          <w:szCs w:val="24"/>
        </w:rPr>
      </w:pPr>
      <w:r w:rsidRPr="00830E04">
        <w:rPr>
          <w:rFonts w:ascii="Times New Roman" w:hAnsi="Times New Roman" w:cs="Times New Roman"/>
          <w:b/>
          <w:sz w:val="24"/>
          <w:szCs w:val="24"/>
        </w:rPr>
        <w:lastRenderedPageBreak/>
        <w:t>NYILATKOZAT</w:t>
      </w:r>
    </w:p>
    <w:p w14:paraId="28371228" w14:textId="77777777" w:rsidR="009961D9" w:rsidRPr="00987C8A" w:rsidRDefault="009961D9" w:rsidP="00BB30C8">
      <w:pPr>
        <w:jc w:val="center"/>
        <w:rPr>
          <w:rFonts w:ascii="Times New Roman" w:hAnsi="Times New Roman" w:cs="Times New Roman"/>
          <w:b/>
          <w:sz w:val="24"/>
          <w:szCs w:val="24"/>
        </w:rPr>
      </w:pPr>
      <w:r w:rsidRPr="00987C8A">
        <w:rPr>
          <w:rFonts w:ascii="Times New Roman" w:hAnsi="Times New Roman" w:cs="Times New Roman"/>
          <w:b/>
          <w:sz w:val="24"/>
          <w:szCs w:val="24"/>
        </w:rPr>
        <w:t>a számlavezető pénzintézetek tekintetében</w:t>
      </w:r>
    </w:p>
    <w:p w14:paraId="63C055DB" w14:textId="77777777" w:rsidR="009961D9" w:rsidRPr="009961D9" w:rsidRDefault="009961D9" w:rsidP="00191191">
      <w:pPr>
        <w:jc w:val="both"/>
        <w:rPr>
          <w:rFonts w:ascii="Times New Roman" w:hAnsi="Times New Roman" w:cs="Times New Roman"/>
          <w:sz w:val="24"/>
          <w:szCs w:val="24"/>
        </w:rPr>
      </w:pPr>
      <w:proofErr w:type="gramStart"/>
      <w:r w:rsidRPr="009961D9">
        <w:rPr>
          <w:rFonts w:ascii="Times New Roman" w:hAnsi="Times New Roman" w:cs="Times New Roman"/>
          <w:sz w:val="24"/>
          <w:szCs w:val="24"/>
        </w:rPr>
        <w:t>Alulírott…………………………………… mint a(z)…………………………………………(székhely:………………………………………) cégjegyzésre jogosult/meghatalmazott képv</w:t>
      </w:r>
      <w:r w:rsidR="00987C8A">
        <w:rPr>
          <w:rFonts w:ascii="Times New Roman" w:hAnsi="Times New Roman" w:cs="Times New Roman"/>
          <w:sz w:val="24"/>
          <w:szCs w:val="24"/>
        </w:rPr>
        <w:t>iselője</w:t>
      </w:r>
      <w:r w:rsidR="00987C8A">
        <w:rPr>
          <w:rStyle w:val="Lbjegyzet-hivatkozs"/>
          <w:rFonts w:ascii="Times New Roman" w:hAnsi="Times New Roman" w:cs="Times New Roman"/>
          <w:sz w:val="24"/>
          <w:szCs w:val="24"/>
        </w:rPr>
        <w:footnoteReference w:id="16"/>
      </w:r>
      <w:r w:rsidRPr="009961D9">
        <w:rPr>
          <w:rFonts w:ascii="Times New Roman" w:hAnsi="Times New Roman" w:cs="Times New Roman"/>
          <w:sz w:val="24"/>
          <w:szCs w:val="24"/>
        </w:rPr>
        <w:t xml:space="preserve"> ezennel </w:t>
      </w:r>
      <w:r w:rsidR="00604716">
        <w:rPr>
          <w:rFonts w:ascii="Times New Roman" w:hAnsi="Times New Roman" w:cs="Times New Roman"/>
          <w:sz w:val="24"/>
          <w:szCs w:val="24"/>
        </w:rPr>
        <w:t xml:space="preserve">az </w:t>
      </w:r>
      <w:r w:rsidR="00604716" w:rsidRPr="008430E8">
        <w:rPr>
          <w:rFonts w:ascii="Times New Roman" w:hAnsi="Times New Roman" w:cs="Times New Roman"/>
          <w:sz w:val="24"/>
          <w:szCs w:val="24"/>
        </w:rPr>
        <w:t xml:space="preserve">„1 db kommunális szívó - seprőgép </w:t>
      </w:r>
      <w:proofErr w:type="spellStart"/>
      <w:r w:rsidR="00604716" w:rsidRPr="008430E8">
        <w:rPr>
          <w:rFonts w:ascii="Times New Roman" w:hAnsi="Times New Roman" w:cs="Times New Roman"/>
          <w:sz w:val="24"/>
          <w:szCs w:val="24"/>
        </w:rPr>
        <w:t>beszerzése”</w:t>
      </w:r>
      <w:r w:rsidRPr="009961D9">
        <w:rPr>
          <w:rFonts w:ascii="Times New Roman" w:hAnsi="Times New Roman" w:cs="Times New Roman"/>
          <w:sz w:val="24"/>
          <w:szCs w:val="24"/>
        </w:rPr>
        <w:t>eljárásban</w:t>
      </w:r>
      <w:proofErr w:type="spellEnd"/>
      <w:r w:rsidRPr="009961D9">
        <w:rPr>
          <w:rFonts w:ascii="Times New Roman" w:hAnsi="Times New Roman" w:cs="Times New Roman"/>
          <w:sz w:val="24"/>
          <w:szCs w:val="24"/>
        </w:rPr>
        <w:t xml:space="preserve"> kijelentem, hogy a(z)……………………………… mint Ajánlattevő/közös Ajánlattevő/ Alkalmasság igazolásában részt vevő alvállalkozó/Alkalmasság ig</w:t>
      </w:r>
      <w:r w:rsidR="00987C8A">
        <w:rPr>
          <w:rFonts w:ascii="Times New Roman" w:hAnsi="Times New Roman" w:cs="Times New Roman"/>
          <w:sz w:val="24"/>
          <w:szCs w:val="24"/>
        </w:rPr>
        <w:t>azolásában részt vevő szervezet</w:t>
      </w:r>
      <w:r w:rsidR="00987C8A">
        <w:rPr>
          <w:rStyle w:val="Lbjegyzet-hivatkozs"/>
          <w:rFonts w:ascii="Times New Roman" w:hAnsi="Times New Roman" w:cs="Times New Roman"/>
          <w:sz w:val="24"/>
          <w:szCs w:val="24"/>
        </w:rPr>
        <w:footnoteReference w:id="17"/>
      </w:r>
      <w:r w:rsidRPr="009961D9">
        <w:rPr>
          <w:rFonts w:ascii="Times New Roman" w:hAnsi="Times New Roman" w:cs="Times New Roman"/>
          <w:sz w:val="24"/>
          <w:szCs w:val="24"/>
        </w:rPr>
        <w:t xml:space="preserve"> az alábbi bankszámlákkal rendelkezik:</w:t>
      </w:r>
      <w:proofErr w:type="gramEnd"/>
    </w:p>
    <w:p w14:paraId="64AA9DC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Pénzügyi intézmény neve Pénzforgalmi számla száma</w:t>
      </w:r>
    </w:p>
    <w:tbl>
      <w:tblPr>
        <w:tblStyle w:val="Rcsostblzat"/>
        <w:tblW w:w="0" w:type="auto"/>
        <w:tblLook w:val="04A0" w:firstRow="1" w:lastRow="0" w:firstColumn="1" w:lastColumn="0" w:noHBand="0" w:noVBand="1"/>
      </w:tblPr>
      <w:tblGrid>
        <w:gridCol w:w="421"/>
        <w:gridCol w:w="3827"/>
        <w:gridCol w:w="4814"/>
      </w:tblGrid>
      <w:tr w:rsidR="00987C8A" w14:paraId="086C58A4" w14:textId="77777777" w:rsidTr="00987C8A">
        <w:tc>
          <w:tcPr>
            <w:tcW w:w="4248" w:type="dxa"/>
            <w:gridSpan w:val="2"/>
            <w:shd w:val="clear" w:color="auto" w:fill="D0CECE" w:themeFill="background2" w:themeFillShade="E6"/>
          </w:tcPr>
          <w:p w14:paraId="0073D8BA"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 xml:space="preserve">             Pénzügyi intézmény neve</w:t>
            </w:r>
          </w:p>
        </w:tc>
        <w:tc>
          <w:tcPr>
            <w:tcW w:w="4814" w:type="dxa"/>
            <w:shd w:val="clear" w:color="auto" w:fill="D0CECE" w:themeFill="background2" w:themeFillShade="E6"/>
          </w:tcPr>
          <w:p w14:paraId="774E0D97"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 xml:space="preserve">                Pénzforgalmi számla száma</w:t>
            </w:r>
          </w:p>
        </w:tc>
      </w:tr>
      <w:tr w:rsidR="00987C8A" w14:paraId="485E2129" w14:textId="77777777" w:rsidTr="00987C8A">
        <w:tc>
          <w:tcPr>
            <w:tcW w:w="421" w:type="dxa"/>
          </w:tcPr>
          <w:p w14:paraId="3F91311E"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401625D0" w14:textId="77777777" w:rsidR="00987C8A" w:rsidRDefault="00987C8A" w:rsidP="00191191">
            <w:pPr>
              <w:jc w:val="both"/>
              <w:rPr>
                <w:rFonts w:ascii="Times New Roman" w:hAnsi="Times New Roman" w:cs="Times New Roman"/>
                <w:sz w:val="24"/>
                <w:szCs w:val="24"/>
              </w:rPr>
            </w:pPr>
          </w:p>
        </w:tc>
        <w:tc>
          <w:tcPr>
            <w:tcW w:w="4814" w:type="dxa"/>
          </w:tcPr>
          <w:p w14:paraId="2CB57534"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r w:rsidR="00987C8A" w14:paraId="1EEC07DC" w14:textId="77777777" w:rsidTr="00987C8A">
        <w:tc>
          <w:tcPr>
            <w:tcW w:w="421" w:type="dxa"/>
          </w:tcPr>
          <w:p w14:paraId="5E2AF07E"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14:paraId="3059005E" w14:textId="77777777" w:rsidR="00987C8A" w:rsidRDefault="00987C8A" w:rsidP="00191191">
            <w:pPr>
              <w:jc w:val="both"/>
              <w:rPr>
                <w:rFonts w:ascii="Times New Roman" w:hAnsi="Times New Roman" w:cs="Times New Roman"/>
                <w:sz w:val="24"/>
                <w:szCs w:val="24"/>
              </w:rPr>
            </w:pPr>
          </w:p>
        </w:tc>
        <w:tc>
          <w:tcPr>
            <w:tcW w:w="4814" w:type="dxa"/>
          </w:tcPr>
          <w:p w14:paraId="616FF3E2"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r w:rsidR="00987C8A" w14:paraId="55F6855C" w14:textId="77777777" w:rsidTr="00987C8A">
        <w:tc>
          <w:tcPr>
            <w:tcW w:w="421" w:type="dxa"/>
          </w:tcPr>
          <w:p w14:paraId="5FF645D5"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14:paraId="05E1DE17" w14:textId="77777777" w:rsidR="00987C8A" w:rsidRDefault="00987C8A" w:rsidP="00191191">
            <w:pPr>
              <w:jc w:val="both"/>
              <w:rPr>
                <w:rFonts w:ascii="Times New Roman" w:hAnsi="Times New Roman" w:cs="Times New Roman"/>
                <w:sz w:val="24"/>
                <w:szCs w:val="24"/>
              </w:rPr>
            </w:pPr>
          </w:p>
        </w:tc>
        <w:tc>
          <w:tcPr>
            <w:tcW w:w="4814" w:type="dxa"/>
          </w:tcPr>
          <w:p w14:paraId="4511C670"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bl>
    <w:p w14:paraId="6D670FFB" w14:textId="77777777" w:rsidR="00987C8A" w:rsidRDefault="00987C8A" w:rsidP="00191191">
      <w:pPr>
        <w:jc w:val="both"/>
        <w:rPr>
          <w:rFonts w:ascii="Times New Roman" w:hAnsi="Times New Roman" w:cs="Times New Roman"/>
          <w:sz w:val="24"/>
          <w:szCs w:val="24"/>
        </w:rPr>
      </w:pPr>
    </w:p>
    <w:p w14:paraId="25DD102A" w14:textId="77777777" w:rsidR="00987C8A" w:rsidRDefault="00987C8A" w:rsidP="00191191">
      <w:pPr>
        <w:jc w:val="both"/>
        <w:rPr>
          <w:rFonts w:ascii="Times New Roman" w:hAnsi="Times New Roman" w:cs="Times New Roman"/>
          <w:sz w:val="24"/>
          <w:szCs w:val="24"/>
        </w:rPr>
      </w:pPr>
    </w:p>
    <w:p w14:paraId="2CC1D80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238943E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63FFF4EC"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D63FE6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30240BF0" w14:textId="77777777" w:rsidR="00987C8A" w:rsidRDefault="00987C8A" w:rsidP="00191191">
      <w:pPr>
        <w:jc w:val="both"/>
        <w:rPr>
          <w:rFonts w:ascii="Times New Roman" w:hAnsi="Times New Roman" w:cs="Times New Roman"/>
          <w:sz w:val="24"/>
          <w:szCs w:val="24"/>
        </w:rPr>
      </w:pPr>
    </w:p>
    <w:p w14:paraId="71EAD186" w14:textId="77777777" w:rsidR="00987C8A" w:rsidRDefault="00987C8A" w:rsidP="00191191">
      <w:pPr>
        <w:jc w:val="both"/>
        <w:rPr>
          <w:rFonts w:ascii="Times New Roman" w:hAnsi="Times New Roman" w:cs="Times New Roman"/>
          <w:sz w:val="24"/>
          <w:szCs w:val="24"/>
        </w:rPr>
      </w:pPr>
    </w:p>
    <w:p w14:paraId="5874EBA1" w14:textId="77777777" w:rsidR="00987C8A" w:rsidRDefault="00987C8A" w:rsidP="00191191">
      <w:pPr>
        <w:jc w:val="both"/>
        <w:rPr>
          <w:rFonts w:ascii="Times New Roman" w:hAnsi="Times New Roman" w:cs="Times New Roman"/>
          <w:sz w:val="24"/>
          <w:szCs w:val="24"/>
        </w:rPr>
      </w:pPr>
    </w:p>
    <w:p w14:paraId="18805356" w14:textId="77777777" w:rsidR="00987C8A" w:rsidRDefault="00987C8A" w:rsidP="00191191">
      <w:pPr>
        <w:jc w:val="both"/>
        <w:rPr>
          <w:rFonts w:ascii="Times New Roman" w:hAnsi="Times New Roman" w:cs="Times New Roman"/>
          <w:sz w:val="24"/>
          <w:szCs w:val="24"/>
        </w:rPr>
      </w:pPr>
    </w:p>
    <w:p w14:paraId="0E09C789" w14:textId="77777777" w:rsidR="00987C8A" w:rsidRDefault="00987C8A" w:rsidP="00191191">
      <w:pPr>
        <w:jc w:val="both"/>
        <w:rPr>
          <w:rFonts w:ascii="Times New Roman" w:hAnsi="Times New Roman" w:cs="Times New Roman"/>
          <w:sz w:val="24"/>
          <w:szCs w:val="24"/>
        </w:rPr>
      </w:pPr>
    </w:p>
    <w:p w14:paraId="28389C93" w14:textId="77777777" w:rsidR="00987C8A" w:rsidRDefault="00987C8A" w:rsidP="00191191">
      <w:pPr>
        <w:jc w:val="both"/>
        <w:rPr>
          <w:rFonts w:ascii="Times New Roman" w:hAnsi="Times New Roman" w:cs="Times New Roman"/>
          <w:sz w:val="24"/>
          <w:szCs w:val="24"/>
        </w:rPr>
      </w:pPr>
    </w:p>
    <w:p w14:paraId="1EDB8A06" w14:textId="77777777" w:rsidR="00987C8A" w:rsidRDefault="00987C8A" w:rsidP="00191191">
      <w:pPr>
        <w:jc w:val="both"/>
        <w:rPr>
          <w:rFonts w:ascii="Times New Roman" w:hAnsi="Times New Roman" w:cs="Times New Roman"/>
          <w:sz w:val="24"/>
          <w:szCs w:val="24"/>
        </w:rPr>
      </w:pPr>
    </w:p>
    <w:p w14:paraId="674ABAC1" w14:textId="77777777" w:rsidR="00987C8A" w:rsidRDefault="00987C8A" w:rsidP="00191191">
      <w:pPr>
        <w:jc w:val="both"/>
        <w:rPr>
          <w:rFonts w:ascii="Times New Roman" w:hAnsi="Times New Roman" w:cs="Times New Roman"/>
          <w:sz w:val="24"/>
          <w:szCs w:val="24"/>
        </w:rPr>
      </w:pPr>
    </w:p>
    <w:p w14:paraId="38EB6F41" w14:textId="77777777" w:rsidR="00987C8A" w:rsidRDefault="00987C8A" w:rsidP="00191191">
      <w:pPr>
        <w:jc w:val="both"/>
        <w:rPr>
          <w:rFonts w:ascii="Times New Roman" w:hAnsi="Times New Roman" w:cs="Times New Roman"/>
          <w:sz w:val="24"/>
          <w:szCs w:val="24"/>
        </w:rPr>
      </w:pPr>
    </w:p>
    <w:p w14:paraId="3B17F518" w14:textId="77777777" w:rsidR="00987C8A" w:rsidRDefault="00987C8A" w:rsidP="00191191">
      <w:pPr>
        <w:jc w:val="both"/>
        <w:rPr>
          <w:rFonts w:ascii="Times New Roman" w:hAnsi="Times New Roman" w:cs="Times New Roman"/>
          <w:sz w:val="24"/>
          <w:szCs w:val="24"/>
        </w:rPr>
      </w:pPr>
    </w:p>
    <w:p w14:paraId="21226373" w14:textId="77777777" w:rsidR="00987C8A" w:rsidRDefault="00987C8A" w:rsidP="00191191">
      <w:pPr>
        <w:jc w:val="both"/>
        <w:rPr>
          <w:rFonts w:ascii="Times New Roman" w:hAnsi="Times New Roman" w:cs="Times New Roman"/>
          <w:sz w:val="24"/>
          <w:szCs w:val="24"/>
        </w:rPr>
      </w:pPr>
    </w:p>
    <w:p w14:paraId="3F4E026D" w14:textId="77777777" w:rsidR="00987C8A" w:rsidRDefault="00987C8A" w:rsidP="00191191">
      <w:pPr>
        <w:jc w:val="both"/>
        <w:rPr>
          <w:rFonts w:ascii="Times New Roman" w:hAnsi="Times New Roman" w:cs="Times New Roman"/>
          <w:sz w:val="24"/>
          <w:szCs w:val="24"/>
        </w:rPr>
      </w:pPr>
    </w:p>
    <w:p w14:paraId="2EBFECA9" w14:textId="77777777" w:rsidR="00B203FB" w:rsidRPr="00A76BD9" w:rsidRDefault="00B203FB" w:rsidP="00A76BD9">
      <w:pPr>
        <w:keepNext/>
        <w:spacing w:before="240" w:after="60" w:line="240" w:lineRule="auto"/>
        <w:jc w:val="center"/>
        <w:outlineLvl w:val="2"/>
        <w:rPr>
          <w:rFonts w:ascii="Times New Roman" w:eastAsia="Times New Roman" w:hAnsi="Times New Roman" w:cs="Times New Roman"/>
          <w:b/>
          <w:bCs/>
          <w:sz w:val="24"/>
          <w:szCs w:val="24"/>
          <w:lang w:eastAsia="hu-HU"/>
        </w:rPr>
      </w:pPr>
      <w:r w:rsidRPr="00A76BD9">
        <w:rPr>
          <w:rFonts w:ascii="Times New Roman" w:eastAsia="Times New Roman" w:hAnsi="Times New Roman" w:cs="Times New Roman"/>
          <w:b/>
          <w:bCs/>
          <w:sz w:val="24"/>
          <w:szCs w:val="24"/>
          <w:lang w:eastAsia="hu-HU"/>
        </w:rPr>
        <w:lastRenderedPageBreak/>
        <w:t>Referencia nyilatkozat a 321/2015. (X. 30.) Korm. rendelet 23. § alapján</w:t>
      </w:r>
    </w:p>
    <w:p w14:paraId="13E6D9CD" w14:textId="77777777" w:rsidR="00B203FB" w:rsidRPr="00A76BD9"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1A3E4F1D" w14:textId="77777777" w:rsidR="00B203FB" w:rsidRPr="00A76BD9"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636DC381" w14:textId="102BF7A9"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Alulírott &lt;képviselő / meghatalmazott neve&gt; a(z) &lt;cégnév&gt; (&lt;székhely&gt;) mint ajánlattevő / kapacitást rendelkezésre bocsátó szervezet (személy)</w:t>
      </w:r>
      <w:r w:rsidRPr="00A76BD9">
        <w:rPr>
          <w:rFonts w:ascii="Times New Roman" w:eastAsia="Times New Roman" w:hAnsi="Times New Roman" w:cs="Times New Roman"/>
          <w:sz w:val="24"/>
          <w:szCs w:val="24"/>
          <w:vertAlign w:val="superscript"/>
          <w:lang w:eastAsia="hu-HU"/>
        </w:rPr>
        <w:footnoteReference w:customMarkFollows="1" w:id="18"/>
        <w:sym w:font="Symbol" w:char="F02A"/>
      </w:r>
      <w:r w:rsidRPr="00A76BD9">
        <w:rPr>
          <w:rFonts w:ascii="Times New Roman" w:eastAsia="Times New Roman" w:hAnsi="Times New Roman" w:cs="Times New Roman"/>
          <w:sz w:val="24"/>
          <w:szCs w:val="24"/>
          <w:lang w:eastAsia="hu-HU"/>
        </w:rPr>
        <w:t xml:space="preserve"> képviseletében a</w:t>
      </w:r>
      <w:r w:rsidR="00604716" w:rsidRPr="00A76BD9">
        <w:rPr>
          <w:rFonts w:ascii="Times New Roman" w:eastAsia="Times New Roman" w:hAnsi="Times New Roman" w:cs="Times New Roman"/>
          <w:sz w:val="24"/>
          <w:szCs w:val="24"/>
          <w:lang w:eastAsia="hu-HU"/>
        </w:rPr>
        <w:t>z</w:t>
      </w:r>
      <w:r w:rsidRPr="00A76BD9">
        <w:rPr>
          <w:rFonts w:ascii="Times New Roman" w:eastAsia="Times New Roman" w:hAnsi="Times New Roman" w:cs="Times New Roman"/>
          <w:sz w:val="24"/>
          <w:szCs w:val="24"/>
          <w:lang w:eastAsia="hu-HU"/>
        </w:rPr>
        <w:t xml:space="preserve"> </w:t>
      </w:r>
      <w:r w:rsidR="00604716" w:rsidRPr="00A76BD9">
        <w:rPr>
          <w:rFonts w:ascii="Times New Roman" w:hAnsi="Times New Roman" w:cs="Times New Roman"/>
          <w:b/>
          <w:sz w:val="24"/>
          <w:szCs w:val="24"/>
        </w:rPr>
        <w:t>„1 db kommunális szívó - seprőgép beszerzése”</w:t>
      </w:r>
      <w:r w:rsidR="00604716" w:rsidRPr="00A76BD9">
        <w:rPr>
          <w:rFonts w:ascii="Times New Roman" w:hAnsi="Times New Roman" w:cs="Times New Roman"/>
          <w:sz w:val="24"/>
          <w:szCs w:val="24"/>
        </w:rPr>
        <w:t xml:space="preserve"> </w:t>
      </w:r>
      <w:r w:rsidRPr="00A76BD9">
        <w:rPr>
          <w:rFonts w:ascii="Times New Roman" w:eastAsia="Times New Roman" w:hAnsi="Times New Roman" w:cs="Times New Roman"/>
          <w:sz w:val="24"/>
          <w:szCs w:val="24"/>
          <w:lang w:eastAsia="hu-HU"/>
        </w:rPr>
        <w:t xml:space="preserve">tárgyban indított hirdetmény </w:t>
      </w:r>
      <w:r w:rsidR="00604716" w:rsidRPr="00A76BD9">
        <w:rPr>
          <w:rFonts w:ascii="Times New Roman" w:eastAsia="Times New Roman" w:hAnsi="Times New Roman" w:cs="Times New Roman"/>
          <w:sz w:val="24"/>
          <w:szCs w:val="24"/>
          <w:lang w:eastAsia="hu-HU"/>
        </w:rPr>
        <w:t>nélküli</w:t>
      </w:r>
      <w:r w:rsidRPr="00A76BD9">
        <w:rPr>
          <w:rFonts w:ascii="Times New Roman" w:eastAsia="Times New Roman" w:hAnsi="Times New Roman" w:cs="Times New Roman"/>
          <w:sz w:val="24"/>
          <w:szCs w:val="24"/>
          <w:lang w:eastAsia="hu-HU"/>
        </w:rPr>
        <w:t xml:space="preserve"> </w:t>
      </w:r>
      <w:r w:rsidR="00244487">
        <w:rPr>
          <w:rFonts w:ascii="Times New Roman" w:eastAsia="Times New Roman" w:hAnsi="Times New Roman" w:cs="Times New Roman"/>
          <w:sz w:val="24"/>
          <w:szCs w:val="24"/>
          <w:lang w:eastAsia="hu-HU"/>
        </w:rPr>
        <w:t>nyílt</w:t>
      </w:r>
      <w:r w:rsidR="00244487" w:rsidRPr="00A76BD9">
        <w:rPr>
          <w:rFonts w:ascii="Times New Roman" w:eastAsia="Times New Roman" w:hAnsi="Times New Roman" w:cs="Times New Roman"/>
          <w:sz w:val="24"/>
          <w:szCs w:val="24"/>
          <w:lang w:eastAsia="hu-HU"/>
        </w:rPr>
        <w:t xml:space="preserve"> </w:t>
      </w:r>
      <w:r w:rsidRPr="00A76BD9">
        <w:rPr>
          <w:rFonts w:ascii="Times New Roman" w:eastAsia="Times New Roman" w:hAnsi="Times New Roman" w:cs="Times New Roman"/>
          <w:sz w:val="24"/>
          <w:szCs w:val="24"/>
          <w:lang w:eastAsia="hu-HU"/>
        </w:rPr>
        <w:t>eljárásban ezúton nyilatkozom, hogy az</w:t>
      </w:r>
      <w:r w:rsidRPr="00A76BD9">
        <w:rPr>
          <w:rFonts w:ascii="Times New Roman" w:eastAsia="Times New Roman" w:hAnsi="Times New Roman" w:cs="Times New Roman"/>
          <w:b/>
          <w:bCs/>
          <w:sz w:val="24"/>
          <w:szCs w:val="24"/>
          <w:lang w:eastAsia="hu-HU"/>
        </w:rPr>
        <w:t xml:space="preserve"> </w:t>
      </w:r>
      <w:r w:rsidRPr="00A76BD9">
        <w:rPr>
          <w:rFonts w:ascii="Times New Roman" w:eastAsia="Times New Roman" w:hAnsi="Times New Roman" w:cs="Times New Roman"/>
          <w:sz w:val="24"/>
          <w:szCs w:val="24"/>
          <w:lang w:eastAsia="hu-HU"/>
        </w:rPr>
        <w:t xml:space="preserve">ajánlattételi felhívás megküldésétől visszaszámított </w:t>
      </w:r>
      <w:r w:rsidR="00604716" w:rsidRPr="00A76BD9">
        <w:rPr>
          <w:rFonts w:ascii="Times New Roman" w:eastAsia="Times New Roman" w:hAnsi="Times New Roman" w:cs="Times New Roman"/>
          <w:b/>
          <w:sz w:val="24"/>
          <w:szCs w:val="24"/>
          <w:lang w:eastAsia="hu-HU"/>
        </w:rPr>
        <w:t>három</w:t>
      </w:r>
      <w:r w:rsidRPr="00A76BD9">
        <w:rPr>
          <w:rFonts w:ascii="Times New Roman" w:eastAsia="Times New Roman" w:hAnsi="Times New Roman" w:cs="Times New Roman"/>
          <w:b/>
          <w:sz w:val="24"/>
          <w:szCs w:val="24"/>
          <w:lang w:eastAsia="hu-HU"/>
        </w:rPr>
        <w:t xml:space="preserve"> év</w:t>
      </w:r>
      <w:r w:rsidR="00604716" w:rsidRPr="00A76BD9">
        <w:rPr>
          <w:rFonts w:ascii="Times New Roman" w:eastAsia="Times New Roman" w:hAnsi="Times New Roman" w:cs="Times New Roman"/>
          <w:sz w:val="24"/>
          <w:szCs w:val="24"/>
          <w:lang w:eastAsia="hu-HU"/>
        </w:rPr>
        <w:t xml:space="preserve"> legjelentősebb szállításai </w:t>
      </w:r>
      <w:r w:rsidRPr="00A76BD9">
        <w:rPr>
          <w:rFonts w:ascii="Times New Roman" w:eastAsia="Times New Roman" w:hAnsi="Times New Roman" w:cs="Times New Roman"/>
          <w:sz w:val="24"/>
          <w:szCs w:val="24"/>
          <w:lang w:eastAsia="hu-HU"/>
        </w:rPr>
        <w:t>az alábbiak:</w:t>
      </w:r>
    </w:p>
    <w:p w14:paraId="04F22002"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7C28EAB"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3020"/>
        <w:gridCol w:w="3021"/>
        <w:gridCol w:w="3021"/>
      </w:tblGrid>
      <w:tr w:rsidR="00604716" w:rsidRPr="00A76BD9" w14:paraId="062928CF" w14:textId="77777777" w:rsidTr="00604716">
        <w:tc>
          <w:tcPr>
            <w:tcW w:w="3020" w:type="dxa"/>
          </w:tcPr>
          <w:p w14:paraId="5DE81AD3"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szerződést kötő másik fél megnevezése</w:t>
            </w:r>
          </w:p>
        </w:tc>
        <w:tc>
          <w:tcPr>
            <w:tcW w:w="3021" w:type="dxa"/>
          </w:tcPr>
          <w:p w14:paraId="2C59EF4A"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13DAD2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0FCA384F" w14:textId="77777777" w:rsidTr="00604716">
        <w:tc>
          <w:tcPr>
            <w:tcW w:w="3020" w:type="dxa"/>
          </w:tcPr>
          <w:p w14:paraId="740F4D09"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Kapcsolattartó személy neve és elérhetősége (cím és/vagy telefonszám és/vagy e-mail, és/vagy fax)</w:t>
            </w:r>
          </w:p>
        </w:tc>
        <w:tc>
          <w:tcPr>
            <w:tcW w:w="3021" w:type="dxa"/>
          </w:tcPr>
          <w:p w14:paraId="0A0B492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6E034DBD"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4FBF3638" w14:textId="77777777" w:rsidTr="00604716">
        <w:tc>
          <w:tcPr>
            <w:tcW w:w="3020" w:type="dxa"/>
          </w:tcPr>
          <w:p w14:paraId="5BDEF0D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 tárgyának ismertetése (az alkalmassági minimumkövetelmény szerinti részletezettséggel)</w:t>
            </w:r>
          </w:p>
        </w:tc>
        <w:tc>
          <w:tcPr>
            <w:tcW w:w="3021" w:type="dxa"/>
          </w:tcPr>
          <w:p w14:paraId="12CB10AD"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34B6DC7"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6E8AC2C4" w14:textId="77777777" w:rsidTr="00604716">
        <w:tc>
          <w:tcPr>
            <w:tcW w:w="3020" w:type="dxa"/>
          </w:tcPr>
          <w:p w14:paraId="758FF4C2"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 teljesítési ideje, időtartama (kezdet és befejezés megjelölésével; év, hónap, nap pontossággal)</w:t>
            </w:r>
          </w:p>
        </w:tc>
        <w:tc>
          <w:tcPr>
            <w:tcW w:w="3021" w:type="dxa"/>
          </w:tcPr>
          <w:p w14:paraId="2EAD9E54"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559FCD10"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2D583CBF" w14:textId="77777777" w:rsidTr="00604716">
        <w:tc>
          <w:tcPr>
            <w:tcW w:w="3020" w:type="dxa"/>
          </w:tcPr>
          <w:p w14:paraId="5C5EBEE1"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szerződéses nettó ellenszolgáltatás összege:</w:t>
            </w:r>
          </w:p>
        </w:tc>
        <w:tc>
          <w:tcPr>
            <w:tcW w:w="3021" w:type="dxa"/>
          </w:tcPr>
          <w:p w14:paraId="39CDAA4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220B7A1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54E32752" w14:textId="77777777" w:rsidTr="00604716">
        <w:trPr>
          <w:trHeight w:val="388"/>
        </w:trPr>
        <w:tc>
          <w:tcPr>
            <w:tcW w:w="3020" w:type="dxa"/>
          </w:tcPr>
          <w:p w14:paraId="2D1F242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 xml:space="preserve">Szerződésszerű teljesítés </w:t>
            </w:r>
          </w:p>
          <w:p w14:paraId="1EBBECC7"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(igen / nem):</w:t>
            </w:r>
          </w:p>
        </w:tc>
        <w:tc>
          <w:tcPr>
            <w:tcW w:w="3021" w:type="dxa"/>
          </w:tcPr>
          <w:p w14:paraId="2A774FA2"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3E36BC50"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bl>
    <w:p w14:paraId="296861F6"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2482E6CC"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4CDCDE13"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040610F"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0D85457"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162869EC" w14:textId="77777777" w:rsidR="00BB30C8" w:rsidRPr="00A76BD9" w:rsidRDefault="00BB30C8" w:rsidP="00BB30C8">
      <w:pPr>
        <w:jc w:val="both"/>
        <w:rPr>
          <w:rFonts w:ascii="Times New Roman" w:hAnsi="Times New Roman" w:cs="Times New Roman"/>
          <w:sz w:val="24"/>
          <w:szCs w:val="24"/>
        </w:rPr>
      </w:pPr>
    </w:p>
    <w:p w14:paraId="27742DD2" w14:textId="77777777" w:rsidR="00BB30C8" w:rsidRPr="00A76BD9" w:rsidRDefault="00BB30C8" w:rsidP="00BB30C8">
      <w:pPr>
        <w:jc w:val="both"/>
        <w:rPr>
          <w:rFonts w:ascii="Times New Roman" w:hAnsi="Times New Roman" w:cs="Times New Roman"/>
          <w:sz w:val="24"/>
          <w:szCs w:val="24"/>
        </w:rPr>
      </w:pPr>
      <w:r w:rsidRPr="00A76BD9">
        <w:rPr>
          <w:rFonts w:ascii="Times New Roman" w:hAnsi="Times New Roman" w:cs="Times New Roman"/>
          <w:sz w:val="24"/>
          <w:szCs w:val="24"/>
        </w:rPr>
        <w:t>Kelt</w:t>
      </w:r>
      <w:proofErr w:type="gramStart"/>
      <w:r w:rsidRPr="00A76BD9">
        <w:rPr>
          <w:rFonts w:ascii="Times New Roman" w:hAnsi="Times New Roman" w:cs="Times New Roman"/>
          <w:sz w:val="24"/>
          <w:szCs w:val="24"/>
        </w:rPr>
        <w:t>: …</w:t>
      </w:r>
      <w:proofErr w:type="gramEnd"/>
      <w:r w:rsidRPr="00A76BD9">
        <w:rPr>
          <w:rFonts w:ascii="Times New Roman" w:hAnsi="Times New Roman" w:cs="Times New Roman"/>
          <w:sz w:val="24"/>
          <w:szCs w:val="24"/>
        </w:rPr>
        <w:t>………………………………., …... ………………….hó ….. napján</w:t>
      </w:r>
    </w:p>
    <w:p w14:paraId="2F0E95C6" w14:textId="77777777" w:rsidR="00BB30C8" w:rsidRPr="00A76BD9" w:rsidRDefault="00BB30C8" w:rsidP="00BB30C8">
      <w:pPr>
        <w:jc w:val="both"/>
        <w:rPr>
          <w:rFonts w:ascii="Times New Roman" w:hAnsi="Times New Roman" w:cs="Times New Roman"/>
          <w:sz w:val="24"/>
          <w:szCs w:val="24"/>
        </w:rPr>
      </w:pPr>
      <w:r w:rsidRPr="00A76BD9">
        <w:rPr>
          <w:rFonts w:ascii="Times New Roman" w:hAnsi="Times New Roman" w:cs="Times New Roman"/>
          <w:sz w:val="24"/>
          <w:szCs w:val="24"/>
        </w:rPr>
        <w:t>P.H.</w:t>
      </w:r>
    </w:p>
    <w:p w14:paraId="5D94A784" w14:textId="77777777" w:rsidR="00BB30C8" w:rsidRPr="00A76BD9" w:rsidRDefault="00BB30C8" w:rsidP="00BB30C8">
      <w:pPr>
        <w:jc w:val="center"/>
        <w:rPr>
          <w:rFonts w:ascii="Times New Roman" w:hAnsi="Times New Roman" w:cs="Times New Roman"/>
          <w:sz w:val="24"/>
          <w:szCs w:val="24"/>
        </w:rPr>
      </w:pPr>
      <w:r w:rsidRPr="00A76BD9">
        <w:rPr>
          <w:rFonts w:ascii="Times New Roman" w:hAnsi="Times New Roman" w:cs="Times New Roman"/>
          <w:sz w:val="24"/>
          <w:szCs w:val="24"/>
        </w:rPr>
        <w:t>________________________________</w:t>
      </w:r>
    </w:p>
    <w:p w14:paraId="2AEB63F2" w14:textId="77777777" w:rsidR="00BB30C8" w:rsidRPr="00A76BD9" w:rsidRDefault="00BB30C8" w:rsidP="00BB30C8">
      <w:pPr>
        <w:jc w:val="center"/>
        <w:rPr>
          <w:rFonts w:ascii="Times New Roman" w:hAnsi="Times New Roman" w:cs="Times New Roman"/>
          <w:sz w:val="24"/>
          <w:szCs w:val="24"/>
        </w:rPr>
      </w:pPr>
      <w:r w:rsidRPr="00A76BD9">
        <w:rPr>
          <w:rFonts w:ascii="Times New Roman" w:hAnsi="Times New Roman" w:cs="Times New Roman"/>
          <w:sz w:val="24"/>
          <w:szCs w:val="24"/>
        </w:rPr>
        <w:t>Cégszerű aláírás</w:t>
      </w:r>
    </w:p>
    <w:p w14:paraId="23661175" w14:textId="77777777" w:rsidR="00B203FB" w:rsidRPr="00A76BD9" w:rsidRDefault="00B203FB" w:rsidP="00191191">
      <w:pPr>
        <w:keepNext/>
        <w:keepLines/>
        <w:spacing w:after="0" w:line="240" w:lineRule="auto"/>
        <w:jc w:val="both"/>
        <w:outlineLvl w:val="1"/>
        <w:rPr>
          <w:rFonts w:ascii="Times New Roman" w:eastAsia="Times New Roman" w:hAnsi="Times New Roman" w:cs="Times New Roman"/>
          <w:b/>
          <w:i/>
          <w:smallCaps/>
          <w:kern w:val="16"/>
          <w:sz w:val="24"/>
          <w:szCs w:val="24"/>
          <w:lang w:eastAsia="hu-HU"/>
        </w:rPr>
      </w:pPr>
    </w:p>
    <w:p w14:paraId="1DB8877A" w14:textId="77777777" w:rsidR="00987C8A" w:rsidRDefault="00987C8A" w:rsidP="00191191">
      <w:pPr>
        <w:jc w:val="both"/>
        <w:rPr>
          <w:rFonts w:ascii="Times New Roman" w:hAnsi="Times New Roman" w:cs="Times New Roman"/>
          <w:sz w:val="24"/>
          <w:szCs w:val="24"/>
        </w:rPr>
      </w:pPr>
    </w:p>
    <w:p w14:paraId="4B322238" w14:textId="77777777" w:rsidR="00B203FB" w:rsidRDefault="00B203FB" w:rsidP="00191191">
      <w:pPr>
        <w:jc w:val="both"/>
        <w:rPr>
          <w:rFonts w:ascii="Times New Roman" w:hAnsi="Times New Roman" w:cs="Times New Roman"/>
          <w:sz w:val="24"/>
          <w:szCs w:val="24"/>
        </w:rPr>
      </w:pPr>
    </w:p>
    <w:p w14:paraId="6485CD19" w14:textId="77777777" w:rsidR="00604716" w:rsidRDefault="00604716" w:rsidP="00191191">
      <w:pPr>
        <w:jc w:val="both"/>
        <w:rPr>
          <w:rFonts w:ascii="Times New Roman" w:hAnsi="Times New Roman" w:cs="Times New Roman"/>
          <w:sz w:val="24"/>
          <w:szCs w:val="24"/>
        </w:rPr>
      </w:pPr>
    </w:p>
    <w:p w14:paraId="7C1A228D" w14:textId="05CBB5BF" w:rsidR="009961D9" w:rsidRPr="00830E04" w:rsidRDefault="009961D9" w:rsidP="00A76BD9">
      <w:pPr>
        <w:jc w:val="center"/>
        <w:rPr>
          <w:rFonts w:ascii="Times New Roman" w:hAnsi="Times New Roman" w:cs="Times New Roman"/>
          <w:b/>
          <w:sz w:val="24"/>
          <w:szCs w:val="24"/>
        </w:rPr>
      </w:pPr>
      <w:r w:rsidRPr="00830E04">
        <w:rPr>
          <w:rFonts w:ascii="Times New Roman" w:hAnsi="Times New Roman" w:cs="Times New Roman"/>
          <w:b/>
          <w:sz w:val="24"/>
          <w:szCs w:val="24"/>
        </w:rPr>
        <w:lastRenderedPageBreak/>
        <w:t xml:space="preserve">Nyilatkozat </w:t>
      </w:r>
      <w:r w:rsidR="006D266E" w:rsidRPr="00830E04">
        <w:rPr>
          <w:rFonts w:ascii="Times New Roman" w:hAnsi="Times New Roman" w:cs="Times New Roman"/>
          <w:b/>
          <w:sz w:val="24"/>
          <w:szCs w:val="24"/>
        </w:rPr>
        <w:t xml:space="preserve">hibás </w:t>
      </w:r>
      <w:r w:rsidRPr="00830E04">
        <w:rPr>
          <w:rFonts w:ascii="Times New Roman" w:hAnsi="Times New Roman" w:cs="Times New Roman"/>
          <w:b/>
          <w:sz w:val="24"/>
          <w:szCs w:val="24"/>
        </w:rPr>
        <w:t xml:space="preserve">teljesítési </w:t>
      </w:r>
      <w:r w:rsidR="006D266E" w:rsidRPr="00830E04">
        <w:rPr>
          <w:rFonts w:ascii="Times New Roman" w:hAnsi="Times New Roman" w:cs="Times New Roman"/>
          <w:b/>
          <w:sz w:val="24"/>
          <w:szCs w:val="24"/>
        </w:rPr>
        <w:t>(</w:t>
      </w:r>
      <w:r w:rsidRPr="00830E04">
        <w:rPr>
          <w:rFonts w:ascii="Times New Roman" w:hAnsi="Times New Roman" w:cs="Times New Roman"/>
          <w:b/>
          <w:sz w:val="24"/>
          <w:szCs w:val="24"/>
        </w:rPr>
        <w:t>jótállási biztosíték</w:t>
      </w:r>
      <w:r w:rsidR="006D266E" w:rsidRPr="00830E04">
        <w:rPr>
          <w:rFonts w:ascii="Times New Roman" w:hAnsi="Times New Roman" w:cs="Times New Roman"/>
          <w:b/>
          <w:sz w:val="24"/>
          <w:szCs w:val="24"/>
        </w:rPr>
        <w:t>)</w:t>
      </w:r>
      <w:r w:rsidRPr="00830E04">
        <w:rPr>
          <w:rFonts w:ascii="Times New Roman" w:hAnsi="Times New Roman" w:cs="Times New Roman"/>
          <w:b/>
          <w:sz w:val="24"/>
          <w:szCs w:val="24"/>
        </w:rPr>
        <w:t xml:space="preserve"> teljesítésére vonatkozóan</w:t>
      </w:r>
    </w:p>
    <w:p w14:paraId="11AC7FB3" w14:textId="730810A3"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Alulírott………………………………., mint a(z)……………………………………………. képviseletre jogosult tagja felelőssége</w:t>
      </w:r>
      <w:r w:rsidR="004E5958" w:rsidRPr="00830E04">
        <w:rPr>
          <w:rFonts w:ascii="Times New Roman" w:hAnsi="Times New Roman" w:cs="Times New Roman"/>
          <w:sz w:val="24"/>
          <w:szCs w:val="24"/>
        </w:rPr>
        <w:t xml:space="preserve">m tudatában nyilatkozom, hogy „1 db </w:t>
      </w:r>
      <w:proofErr w:type="gramStart"/>
      <w:r w:rsidR="004E5958" w:rsidRPr="00830E04">
        <w:rPr>
          <w:rFonts w:ascii="Times New Roman" w:hAnsi="Times New Roman" w:cs="Times New Roman"/>
          <w:sz w:val="24"/>
          <w:szCs w:val="24"/>
        </w:rPr>
        <w:t>kommunális</w:t>
      </w:r>
      <w:proofErr w:type="gramEnd"/>
      <w:r w:rsidR="004E5958" w:rsidRPr="00830E04">
        <w:rPr>
          <w:rFonts w:ascii="Times New Roman" w:hAnsi="Times New Roman" w:cs="Times New Roman"/>
          <w:sz w:val="24"/>
          <w:szCs w:val="24"/>
        </w:rPr>
        <w:t xml:space="preserve"> szívó - seprőgép beszerzése” </w:t>
      </w:r>
      <w:r w:rsidRPr="00830E04">
        <w:rPr>
          <w:rFonts w:ascii="Times New Roman" w:hAnsi="Times New Roman" w:cs="Times New Roman"/>
          <w:sz w:val="24"/>
          <w:szCs w:val="24"/>
        </w:rPr>
        <w:t xml:space="preserve">tárgyú közbeszerzési eljárás eredményessége esetén a Társaság a </w:t>
      </w:r>
      <w:r w:rsidR="006D266E" w:rsidRPr="00830E04">
        <w:rPr>
          <w:rFonts w:ascii="Times New Roman" w:hAnsi="Times New Roman" w:cs="Times New Roman"/>
          <w:sz w:val="24"/>
          <w:szCs w:val="24"/>
        </w:rPr>
        <w:t xml:space="preserve">hibás </w:t>
      </w:r>
      <w:r w:rsidRPr="00830E04">
        <w:rPr>
          <w:rFonts w:ascii="Times New Roman" w:hAnsi="Times New Roman" w:cs="Times New Roman"/>
          <w:sz w:val="24"/>
          <w:szCs w:val="24"/>
        </w:rPr>
        <w:t>teljesítési biztosítékot</w:t>
      </w:r>
      <w:r w:rsidR="006D266E" w:rsidRPr="00830E04">
        <w:rPr>
          <w:rFonts w:ascii="Times New Roman" w:hAnsi="Times New Roman" w:cs="Times New Roman"/>
          <w:sz w:val="24"/>
          <w:szCs w:val="24"/>
        </w:rPr>
        <w:t xml:space="preserve"> (</w:t>
      </w:r>
      <w:r w:rsidRPr="00830E04">
        <w:rPr>
          <w:rFonts w:ascii="Times New Roman" w:hAnsi="Times New Roman" w:cs="Times New Roman"/>
          <w:sz w:val="24"/>
          <w:szCs w:val="24"/>
        </w:rPr>
        <w:t>jótállási biztosítékot</w:t>
      </w:r>
      <w:r w:rsidR="006D266E" w:rsidRPr="00830E04">
        <w:rPr>
          <w:rFonts w:ascii="Times New Roman" w:hAnsi="Times New Roman" w:cs="Times New Roman"/>
          <w:sz w:val="24"/>
          <w:szCs w:val="24"/>
        </w:rPr>
        <w:t>)</w:t>
      </w:r>
      <w:r w:rsidRPr="00830E04">
        <w:rPr>
          <w:rFonts w:ascii="Times New Roman" w:hAnsi="Times New Roman" w:cs="Times New Roman"/>
          <w:sz w:val="24"/>
          <w:szCs w:val="24"/>
        </w:rPr>
        <w:t xml:space="preserve"> határidőre Ajánlatkérő rendelkezésre bocsátja.</w:t>
      </w:r>
    </w:p>
    <w:p w14:paraId="21ABAEE6" w14:textId="56B9FE1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w:t>
      </w:r>
      <w:proofErr w:type="gramStart"/>
      <w:r w:rsidRPr="00830E04">
        <w:rPr>
          <w:rFonts w:ascii="Times New Roman" w:hAnsi="Times New Roman" w:cs="Times New Roman"/>
          <w:sz w:val="24"/>
          <w:szCs w:val="24"/>
        </w:rPr>
        <w:t>: …</w:t>
      </w:r>
      <w:proofErr w:type="gramEnd"/>
      <w:r w:rsidRPr="00830E04">
        <w:rPr>
          <w:rFonts w:ascii="Times New Roman" w:hAnsi="Times New Roman" w:cs="Times New Roman"/>
          <w:sz w:val="24"/>
          <w:szCs w:val="24"/>
        </w:rPr>
        <w:t>………………………………., 2</w:t>
      </w:r>
      <w:r w:rsidR="0084787B">
        <w:rPr>
          <w:rFonts w:ascii="Times New Roman" w:hAnsi="Times New Roman" w:cs="Times New Roman"/>
          <w:sz w:val="24"/>
          <w:szCs w:val="24"/>
        </w:rPr>
        <w:t>01..</w:t>
      </w:r>
      <w:r w:rsidRPr="00830E04">
        <w:rPr>
          <w:rFonts w:ascii="Times New Roman" w:hAnsi="Times New Roman" w:cs="Times New Roman"/>
          <w:sz w:val="24"/>
          <w:szCs w:val="24"/>
        </w:rPr>
        <w:t>. ………………….hó ….. napján</w:t>
      </w:r>
    </w:p>
    <w:p w14:paraId="52618239"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01CDA84A"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________________________________</w:t>
      </w:r>
    </w:p>
    <w:p w14:paraId="49BDE1B8" w14:textId="77777777" w:rsidR="009961D9" w:rsidRPr="009961D9"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Ajánlattevő cégszerű aláírása</w:t>
      </w:r>
    </w:p>
    <w:p w14:paraId="14892A96" w14:textId="77777777" w:rsidR="004E5958" w:rsidRDefault="004E5958" w:rsidP="00191191">
      <w:pPr>
        <w:jc w:val="both"/>
        <w:rPr>
          <w:rFonts w:ascii="Times New Roman" w:hAnsi="Times New Roman" w:cs="Times New Roman"/>
          <w:sz w:val="24"/>
          <w:szCs w:val="24"/>
        </w:rPr>
      </w:pPr>
    </w:p>
    <w:p w14:paraId="6D3385B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Amennyiben a nyilatkozat a valóságnak megfelelően ismert, de a valóságtól eltérően közölt adatot tartalmaz, úgy hamis nyilatkozatnak minősül.</w:t>
      </w:r>
    </w:p>
    <w:p w14:paraId="6C9CE942" w14:textId="77777777" w:rsidR="004E5958" w:rsidRDefault="004E5958" w:rsidP="00191191">
      <w:pPr>
        <w:jc w:val="both"/>
        <w:rPr>
          <w:rFonts w:ascii="Times New Roman" w:hAnsi="Times New Roman" w:cs="Times New Roman"/>
          <w:sz w:val="24"/>
          <w:szCs w:val="24"/>
        </w:rPr>
      </w:pPr>
    </w:p>
    <w:p w14:paraId="5AAD82E2" w14:textId="77777777" w:rsidR="004E5958" w:rsidRDefault="004E5958" w:rsidP="00191191">
      <w:pPr>
        <w:jc w:val="both"/>
        <w:rPr>
          <w:rFonts w:ascii="Times New Roman" w:hAnsi="Times New Roman" w:cs="Times New Roman"/>
          <w:sz w:val="24"/>
          <w:szCs w:val="24"/>
        </w:rPr>
      </w:pPr>
    </w:p>
    <w:p w14:paraId="4D830652" w14:textId="77777777" w:rsidR="004E5958" w:rsidRDefault="004E5958" w:rsidP="00191191">
      <w:pPr>
        <w:jc w:val="both"/>
        <w:rPr>
          <w:rFonts w:ascii="Times New Roman" w:hAnsi="Times New Roman" w:cs="Times New Roman"/>
          <w:sz w:val="24"/>
          <w:szCs w:val="24"/>
        </w:rPr>
      </w:pPr>
    </w:p>
    <w:p w14:paraId="3696590C" w14:textId="77777777" w:rsidR="004E5958" w:rsidRDefault="004E5958" w:rsidP="00191191">
      <w:pPr>
        <w:jc w:val="both"/>
        <w:rPr>
          <w:rFonts w:ascii="Times New Roman" w:hAnsi="Times New Roman" w:cs="Times New Roman"/>
          <w:sz w:val="24"/>
          <w:szCs w:val="24"/>
        </w:rPr>
      </w:pPr>
    </w:p>
    <w:p w14:paraId="40E2F25B" w14:textId="77777777" w:rsidR="004E5958" w:rsidRDefault="004E5958" w:rsidP="00191191">
      <w:pPr>
        <w:jc w:val="both"/>
        <w:rPr>
          <w:rFonts w:ascii="Times New Roman" w:hAnsi="Times New Roman" w:cs="Times New Roman"/>
          <w:sz w:val="24"/>
          <w:szCs w:val="24"/>
        </w:rPr>
      </w:pPr>
    </w:p>
    <w:p w14:paraId="5D787475" w14:textId="77777777" w:rsidR="004E5958" w:rsidRDefault="004E5958" w:rsidP="00191191">
      <w:pPr>
        <w:jc w:val="both"/>
        <w:rPr>
          <w:rFonts w:ascii="Times New Roman" w:hAnsi="Times New Roman" w:cs="Times New Roman"/>
          <w:sz w:val="24"/>
          <w:szCs w:val="24"/>
        </w:rPr>
      </w:pPr>
    </w:p>
    <w:p w14:paraId="71189FD1" w14:textId="77777777" w:rsidR="004E5958" w:rsidRDefault="004E5958" w:rsidP="00191191">
      <w:pPr>
        <w:jc w:val="both"/>
        <w:rPr>
          <w:rFonts w:ascii="Times New Roman" w:hAnsi="Times New Roman" w:cs="Times New Roman"/>
          <w:sz w:val="24"/>
          <w:szCs w:val="24"/>
        </w:rPr>
      </w:pPr>
    </w:p>
    <w:p w14:paraId="58B803AB" w14:textId="77777777" w:rsidR="004E5958" w:rsidRDefault="004E5958" w:rsidP="00191191">
      <w:pPr>
        <w:jc w:val="both"/>
        <w:rPr>
          <w:rFonts w:ascii="Times New Roman" w:hAnsi="Times New Roman" w:cs="Times New Roman"/>
          <w:sz w:val="24"/>
          <w:szCs w:val="24"/>
        </w:rPr>
      </w:pPr>
    </w:p>
    <w:p w14:paraId="2671A2F2" w14:textId="632AC97D" w:rsidR="004E5958" w:rsidRDefault="004E5958" w:rsidP="00191191">
      <w:pPr>
        <w:jc w:val="both"/>
        <w:rPr>
          <w:rFonts w:ascii="Times New Roman" w:hAnsi="Times New Roman" w:cs="Times New Roman"/>
          <w:sz w:val="24"/>
          <w:szCs w:val="24"/>
        </w:rPr>
      </w:pPr>
    </w:p>
    <w:p w14:paraId="7B80A3C3" w14:textId="77777777" w:rsidR="00783022" w:rsidRDefault="00783022" w:rsidP="00191191">
      <w:pPr>
        <w:jc w:val="both"/>
        <w:rPr>
          <w:rFonts w:ascii="Times New Roman" w:hAnsi="Times New Roman" w:cs="Times New Roman"/>
          <w:sz w:val="24"/>
          <w:szCs w:val="24"/>
        </w:rPr>
      </w:pPr>
    </w:p>
    <w:p w14:paraId="7084E000" w14:textId="77777777" w:rsidR="004E5958" w:rsidRDefault="004E5958" w:rsidP="00191191">
      <w:pPr>
        <w:jc w:val="both"/>
        <w:rPr>
          <w:rFonts w:ascii="Times New Roman" w:hAnsi="Times New Roman" w:cs="Times New Roman"/>
          <w:sz w:val="24"/>
          <w:szCs w:val="24"/>
        </w:rPr>
      </w:pPr>
    </w:p>
    <w:p w14:paraId="349241C8" w14:textId="77777777" w:rsidR="004E5958" w:rsidRDefault="004E5958" w:rsidP="00191191">
      <w:pPr>
        <w:jc w:val="both"/>
        <w:rPr>
          <w:rFonts w:ascii="Times New Roman" w:hAnsi="Times New Roman" w:cs="Times New Roman"/>
          <w:sz w:val="24"/>
          <w:szCs w:val="24"/>
        </w:rPr>
      </w:pPr>
    </w:p>
    <w:p w14:paraId="69F27124" w14:textId="77777777" w:rsidR="004E5958" w:rsidRDefault="004E5958" w:rsidP="00191191">
      <w:pPr>
        <w:jc w:val="both"/>
        <w:rPr>
          <w:rFonts w:ascii="Times New Roman" w:hAnsi="Times New Roman" w:cs="Times New Roman"/>
          <w:sz w:val="24"/>
          <w:szCs w:val="24"/>
        </w:rPr>
      </w:pPr>
    </w:p>
    <w:p w14:paraId="14EB69F7" w14:textId="77777777" w:rsidR="004E5958" w:rsidRDefault="004E5958" w:rsidP="00191191">
      <w:pPr>
        <w:jc w:val="both"/>
        <w:rPr>
          <w:rFonts w:ascii="Times New Roman" w:hAnsi="Times New Roman" w:cs="Times New Roman"/>
          <w:sz w:val="24"/>
          <w:szCs w:val="24"/>
        </w:rPr>
      </w:pPr>
    </w:p>
    <w:p w14:paraId="264CF42F" w14:textId="77777777" w:rsidR="004E5958" w:rsidRDefault="004E5958" w:rsidP="00191191">
      <w:pPr>
        <w:jc w:val="both"/>
        <w:rPr>
          <w:rFonts w:ascii="Times New Roman" w:hAnsi="Times New Roman" w:cs="Times New Roman"/>
          <w:sz w:val="24"/>
          <w:szCs w:val="24"/>
        </w:rPr>
      </w:pPr>
    </w:p>
    <w:p w14:paraId="7140858A" w14:textId="77777777" w:rsidR="004E5958" w:rsidRDefault="004E5958" w:rsidP="00191191">
      <w:pPr>
        <w:jc w:val="both"/>
        <w:rPr>
          <w:rFonts w:ascii="Times New Roman" w:hAnsi="Times New Roman" w:cs="Times New Roman"/>
          <w:sz w:val="24"/>
          <w:szCs w:val="24"/>
        </w:rPr>
      </w:pPr>
    </w:p>
    <w:p w14:paraId="534FF080" w14:textId="77777777" w:rsidR="004E5958" w:rsidRDefault="004E5958" w:rsidP="00191191">
      <w:pPr>
        <w:jc w:val="both"/>
        <w:rPr>
          <w:rFonts w:ascii="Times New Roman" w:hAnsi="Times New Roman" w:cs="Times New Roman"/>
          <w:sz w:val="24"/>
          <w:szCs w:val="24"/>
        </w:rPr>
      </w:pPr>
    </w:p>
    <w:p w14:paraId="3CCA3199" w14:textId="77777777" w:rsidR="004E5958" w:rsidRDefault="004E5958" w:rsidP="00191191">
      <w:pPr>
        <w:jc w:val="both"/>
        <w:rPr>
          <w:rFonts w:ascii="Times New Roman" w:hAnsi="Times New Roman" w:cs="Times New Roman"/>
          <w:sz w:val="24"/>
          <w:szCs w:val="24"/>
        </w:rPr>
      </w:pPr>
    </w:p>
    <w:p w14:paraId="33DD7EEB" w14:textId="77777777" w:rsidR="004E5958" w:rsidRDefault="004E5958" w:rsidP="00191191">
      <w:pPr>
        <w:jc w:val="both"/>
        <w:rPr>
          <w:rFonts w:ascii="Times New Roman" w:hAnsi="Times New Roman" w:cs="Times New Roman"/>
          <w:sz w:val="24"/>
          <w:szCs w:val="24"/>
        </w:rPr>
      </w:pPr>
    </w:p>
    <w:p w14:paraId="535ACA06" w14:textId="77777777" w:rsidR="004E5958" w:rsidRDefault="004E5958" w:rsidP="00191191">
      <w:pPr>
        <w:jc w:val="both"/>
        <w:rPr>
          <w:rFonts w:ascii="Times New Roman" w:hAnsi="Times New Roman" w:cs="Times New Roman"/>
          <w:sz w:val="24"/>
          <w:szCs w:val="24"/>
        </w:rPr>
      </w:pPr>
    </w:p>
    <w:p w14:paraId="143B46DE" w14:textId="77777777" w:rsidR="004E5958" w:rsidRDefault="004E5958" w:rsidP="00191191">
      <w:pPr>
        <w:jc w:val="both"/>
        <w:rPr>
          <w:rFonts w:ascii="Times New Roman" w:hAnsi="Times New Roman" w:cs="Times New Roman"/>
          <w:sz w:val="24"/>
          <w:szCs w:val="24"/>
        </w:rPr>
      </w:pPr>
    </w:p>
    <w:p w14:paraId="411A6F0A" w14:textId="77777777" w:rsidR="009961D9" w:rsidRPr="004E5958" w:rsidRDefault="009961D9" w:rsidP="00A76BD9">
      <w:pPr>
        <w:jc w:val="center"/>
        <w:rPr>
          <w:rFonts w:ascii="Times New Roman" w:hAnsi="Times New Roman" w:cs="Times New Roman"/>
          <w:b/>
          <w:sz w:val="24"/>
          <w:szCs w:val="24"/>
        </w:rPr>
      </w:pPr>
      <w:r w:rsidRPr="004E5958">
        <w:rPr>
          <w:rFonts w:ascii="Times New Roman" w:hAnsi="Times New Roman" w:cs="Times New Roman"/>
          <w:b/>
          <w:sz w:val="24"/>
          <w:szCs w:val="24"/>
        </w:rPr>
        <w:t>Esélyegyenlőségi és fenntarthatósági szempontokra vonatkozó nyilatkozat</w:t>
      </w:r>
    </w:p>
    <w:p w14:paraId="2E22BBE9" w14:textId="77777777" w:rsidR="004E5958" w:rsidRDefault="004E5958" w:rsidP="00191191">
      <w:pPr>
        <w:jc w:val="both"/>
        <w:rPr>
          <w:rFonts w:ascii="Times New Roman" w:hAnsi="Times New Roman" w:cs="Times New Roman"/>
          <w:sz w:val="24"/>
          <w:szCs w:val="24"/>
        </w:rPr>
      </w:pPr>
    </w:p>
    <w:p w14:paraId="058F94F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Alulírott………………………………., mint a(z)……………………………………………. képviseletre jogosult tagja nyilatkozom, hogy a Társaság </w:t>
      </w:r>
      <w:r w:rsidR="004E5958" w:rsidRPr="004E5958">
        <w:rPr>
          <w:rFonts w:ascii="Times New Roman" w:hAnsi="Times New Roman" w:cs="Times New Roman"/>
          <w:sz w:val="24"/>
          <w:szCs w:val="24"/>
        </w:rPr>
        <w:t xml:space="preserve">az „1 db </w:t>
      </w:r>
      <w:proofErr w:type="gramStart"/>
      <w:r w:rsidR="004E5958" w:rsidRPr="004E5958">
        <w:rPr>
          <w:rFonts w:ascii="Times New Roman" w:hAnsi="Times New Roman" w:cs="Times New Roman"/>
          <w:sz w:val="24"/>
          <w:szCs w:val="24"/>
        </w:rPr>
        <w:t>kommunál</w:t>
      </w:r>
      <w:r w:rsidR="004E5958">
        <w:rPr>
          <w:rFonts w:ascii="Times New Roman" w:hAnsi="Times New Roman" w:cs="Times New Roman"/>
          <w:sz w:val="24"/>
          <w:szCs w:val="24"/>
        </w:rPr>
        <w:t>is</w:t>
      </w:r>
      <w:proofErr w:type="gramEnd"/>
      <w:r w:rsidR="004E5958">
        <w:rPr>
          <w:rFonts w:ascii="Times New Roman" w:hAnsi="Times New Roman" w:cs="Times New Roman"/>
          <w:sz w:val="24"/>
          <w:szCs w:val="24"/>
        </w:rPr>
        <w:t xml:space="preserve"> szívó - seprőgép beszerzése”</w:t>
      </w:r>
      <w:r w:rsidRPr="009961D9">
        <w:rPr>
          <w:rFonts w:ascii="Times New Roman" w:hAnsi="Times New Roman" w:cs="Times New Roman"/>
          <w:sz w:val="24"/>
          <w:szCs w:val="24"/>
        </w:rPr>
        <w:t xml:space="preserve"> tárgyú közbeszerzési eljárás során nyertessége esetén</w:t>
      </w:r>
    </w:p>
    <w:p w14:paraId="7053825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szerződés teljesítése során betartja (alvállalkozóival betartatja) a vonatkozó környezet- és természetvédelmi jogszabályokat, előírásait. A nyertes ajánlattevőnek a műszeres lőszerfelkutatás és lőszermentesítés során törekednie kell arra, hogy anyagszállítási és felvonulási útvonalát optimalizálja, a környezeti terhelést csökkentse, a zajterhelés, kiporzás, pollenterhelés, hulladékelhagyás a minimális mértéket ne haladja meg,</w:t>
      </w:r>
    </w:p>
    <w:p w14:paraId="4EBCABB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szerződés teljesítése során a felek az egymással való kommunikációban az elektronikus utat részesítik előnyben. A felek kötelezettséget vállalnak, hogy jelen közbeszerzési eljárás nyomán kötendő szerződés alapján keletkező dokumentumokból csak a felek által elfogadott utolsó verziók kerülnek kinyomtatásra,</w:t>
      </w:r>
    </w:p>
    <w:p w14:paraId="37151AA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törekszik a vállalt tevékenysége során keletkezett hulladék mennyiségének csökkentésére, a vállalt tevékenysége során keletkezett hulladékok megfelelő kezelésére, köteles gondoskodni azok összegyűjtéséről, osztályozásáról, hulladéklerakóba való elszállításról, elhelyezésről.</w:t>
      </w:r>
    </w:p>
    <w:p w14:paraId="3FAC137E" w14:textId="77777777" w:rsidR="004E5958" w:rsidRDefault="004E5958" w:rsidP="00191191">
      <w:pPr>
        <w:jc w:val="both"/>
        <w:rPr>
          <w:rFonts w:ascii="Times New Roman" w:hAnsi="Times New Roman" w:cs="Times New Roman"/>
          <w:sz w:val="24"/>
          <w:szCs w:val="24"/>
        </w:rPr>
      </w:pPr>
    </w:p>
    <w:p w14:paraId="4774A3A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w:t>
      </w:r>
      <w:proofErr w:type="gramStart"/>
      <w:r w:rsidRPr="009961D9">
        <w:rPr>
          <w:rFonts w:ascii="Times New Roman" w:hAnsi="Times New Roman" w:cs="Times New Roman"/>
          <w:sz w:val="24"/>
          <w:szCs w:val="24"/>
        </w:rPr>
        <w:t>: …</w:t>
      </w:r>
      <w:proofErr w:type="gramEnd"/>
      <w:r w:rsidRPr="009961D9">
        <w:rPr>
          <w:rFonts w:ascii="Times New Roman" w:hAnsi="Times New Roman" w:cs="Times New Roman"/>
          <w:sz w:val="24"/>
          <w:szCs w:val="24"/>
        </w:rPr>
        <w:t>………………………………., ……. ………………….hó ….. napján</w:t>
      </w:r>
    </w:p>
    <w:p w14:paraId="60B770E5"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7872ED9C"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C127381"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1AE60331" w14:textId="77777777" w:rsidR="004E5958" w:rsidRDefault="004E5958" w:rsidP="00191191">
      <w:pPr>
        <w:jc w:val="both"/>
        <w:rPr>
          <w:rFonts w:ascii="Times New Roman" w:hAnsi="Times New Roman" w:cs="Times New Roman"/>
          <w:sz w:val="24"/>
          <w:szCs w:val="24"/>
        </w:rPr>
      </w:pPr>
    </w:p>
    <w:p w14:paraId="051534DD" w14:textId="77777777" w:rsidR="004E5958" w:rsidRDefault="004E5958" w:rsidP="00191191">
      <w:pPr>
        <w:jc w:val="both"/>
        <w:rPr>
          <w:rFonts w:ascii="Times New Roman" w:hAnsi="Times New Roman" w:cs="Times New Roman"/>
          <w:sz w:val="24"/>
          <w:szCs w:val="24"/>
        </w:rPr>
      </w:pPr>
    </w:p>
    <w:p w14:paraId="1999AF65" w14:textId="77777777" w:rsidR="004E5958" w:rsidRDefault="004E5958" w:rsidP="00191191">
      <w:pPr>
        <w:jc w:val="both"/>
        <w:rPr>
          <w:rFonts w:ascii="Times New Roman" w:hAnsi="Times New Roman" w:cs="Times New Roman"/>
          <w:sz w:val="24"/>
          <w:szCs w:val="24"/>
        </w:rPr>
      </w:pPr>
    </w:p>
    <w:p w14:paraId="37EA7681" w14:textId="77777777" w:rsidR="004E5958" w:rsidRDefault="004E5958" w:rsidP="00191191">
      <w:pPr>
        <w:jc w:val="both"/>
        <w:rPr>
          <w:rFonts w:ascii="Times New Roman" w:hAnsi="Times New Roman" w:cs="Times New Roman"/>
          <w:sz w:val="24"/>
          <w:szCs w:val="24"/>
        </w:rPr>
      </w:pPr>
    </w:p>
    <w:p w14:paraId="38D11146" w14:textId="77777777" w:rsidR="004E5958" w:rsidRDefault="004E5958" w:rsidP="00191191">
      <w:pPr>
        <w:jc w:val="both"/>
        <w:rPr>
          <w:rFonts w:ascii="Times New Roman" w:hAnsi="Times New Roman" w:cs="Times New Roman"/>
          <w:sz w:val="24"/>
          <w:szCs w:val="24"/>
        </w:rPr>
      </w:pPr>
    </w:p>
    <w:p w14:paraId="47907F2C" w14:textId="77777777" w:rsidR="004E5958" w:rsidRDefault="004E5958" w:rsidP="00191191">
      <w:pPr>
        <w:jc w:val="both"/>
        <w:rPr>
          <w:rFonts w:ascii="Times New Roman" w:hAnsi="Times New Roman" w:cs="Times New Roman"/>
          <w:sz w:val="24"/>
          <w:szCs w:val="24"/>
        </w:rPr>
      </w:pPr>
    </w:p>
    <w:p w14:paraId="0D6BA589" w14:textId="77777777" w:rsidR="004E5958" w:rsidRDefault="004E5958" w:rsidP="00191191">
      <w:pPr>
        <w:jc w:val="both"/>
        <w:rPr>
          <w:rFonts w:ascii="Times New Roman" w:hAnsi="Times New Roman" w:cs="Times New Roman"/>
          <w:sz w:val="24"/>
          <w:szCs w:val="24"/>
        </w:rPr>
      </w:pPr>
    </w:p>
    <w:p w14:paraId="75BA377B" w14:textId="77777777" w:rsidR="004E5958" w:rsidRDefault="004E5958" w:rsidP="00191191">
      <w:pPr>
        <w:jc w:val="both"/>
        <w:rPr>
          <w:rFonts w:ascii="Times New Roman" w:hAnsi="Times New Roman" w:cs="Times New Roman"/>
          <w:sz w:val="24"/>
          <w:szCs w:val="24"/>
        </w:rPr>
      </w:pPr>
    </w:p>
    <w:p w14:paraId="03EF6B2A" w14:textId="77777777" w:rsidR="004E5958" w:rsidRDefault="004E5958" w:rsidP="00191191">
      <w:pPr>
        <w:jc w:val="both"/>
        <w:rPr>
          <w:rFonts w:ascii="Times New Roman" w:hAnsi="Times New Roman" w:cs="Times New Roman"/>
          <w:sz w:val="24"/>
          <w:szCs w:val="24"/>
        </w:rPr>
      </w:pPr>
    </w:p>
    <w:p w14:paraId="12EED8F1" w14:textId="77777777" w:rsidR="004E5958" w:rsidRDefault="004E5958" w:rsidP="00191191">
      <w:pPr>
        <w:jc w:val="both"/>
        <w:rPr>
          <w:rFonts w:ascii="Times New Roman" w:hAnsi="Times New Roman" w:cs="Times New Roman"/>
          <w:sz w:val="24"/>
          <w:szCs w:val="24"/>
        </w:rPr>
      </w:pPr>
    </w:p>
    <w:p w14:paraId="70054F3E" w14:textId="77777777" w:rsidR="004E5958" w:rsidRDefault="004E5958" w:rsidP="00191191">
      <w:pPr>
        <w:jc w:val="both"/>
        <w:rPr>
          <w:rFonts w:ascii="Times New Roman" w:hAnsi="Times New Roman" w:cs="Times New Roman"/>
          <w:sz w:val="24"/>
          <w:szCs w:val="24"/>
        </w:rPr>
      </w:pPr>
    </w:p>
    <w:p w14:paraId="16BDF87C" w14:textId="77777777" w:rsidR="004C080C" w:rsidRDefault="004C080C" w:rsidP="00191191">
      <w:pPr>
        <w:jc w:val="both"/>
        <w:rPr>
          <w:rFonts w:ascii="Times New Roman" w:hAnsi="Times New Roman" w:cs="Times New Roman"/>
          <w:sz w:val="24"/>
          <w:szCs w:val="24"/>
        </w:rPr>
      </w:pPr>
    </w:p>
    <w:p w14:paraId="10F26360" w14:textId="7F8550E3" w:rsidR="00191191" w:rsidRPr="00191191" w:rsidRDefault="00191191" w:rsidP="00191191">
      <w:pPr>
        <w:jc w:val="both"/>
        <w:rPr>
          <w:rFonts w:ascii="Times New Roman" w:hAnsi="Times New Roman" w:cs="Times New Roman"/>
          <w:b/>
          <w:sz w:val="24"/>
          <w:szCs w:val="24"/>
        </w:rPr>
      </w:pPr>
      <w:r w:rsidRPr="00191191">
        <w:rPr>
          <w:rFonts w:ascii="Times New Roman" w:hAnsi="Times New Roman" w:cs="Times New Roman"/>
          <w:b/>
          <w:sz w:val="24"/>
          <w:szCs w:val="24"/>
        </w:rPr>
        <w:t>IV. Műszaki l</w:t>
      </w:r>
      <w:r w:rsidR="005371FD">
        <w:rPr>
          <w:rFonts w:ascii="Times New Roman" w:hAnsi="Times New Roman" w:cs="Times New Roman"/>
          <w:b/>
          <w:sz w:val="24"/>
          <w:szCs w:val="24"/>
        </w:rPr>
        <w:t>e</w:t>
      </w:r>
      <w:r w:rsidRPr="00191191">
        <w:rPr>
          <w:rFonts w:ascii="Times New Roman" w:hAnsi="Times New Roman" w:cs="Times New Roman"/>
          <w:b/>
          <w:sz w:val="24"/>
          <w:szCs w:val="24"/>
        </w:rPr>
        <w:t>írás szakmai ajánlat:</w:t>
      </w:r>
    </w:p>
    <w:p w14:paraId="3DDB0170" w14:textId="77777777" w:rsidR="00BB30C8" w:rsidRDefault="00BB30C8" w:rsidP="00BB30C8">
      <w:pPr>
        <w:jc w:val="both"/>
        <w:rPr>
          <w:rFonts w:ascii="Times New Roman" w:hAnsi="Times New Roman" w:cs="Times New Roman"/>
          <w:sz w:val="24"/>
          <w:szCs w:val="24"/>
        </w:rPr>
      </w:pPr>
    </w:p>
    <w:p w14:paraId="15D2FBE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Műszaki leírás:</w:t>
      </w:r>
    </w:p>
    <w:p w14:paraId="5A17B5EC" w14:textId="77777777" w:rsidR="00BB30C8" w:rsidRPr="00842AF1" w:rsidRDefault="00BB30C8" w:rsidP="00BB30C8">
      <w:pPr>
        <w:jc w:val="both"/>
        <w:rPr>
          <w:rFonts w:ascii="Times New Roman" w:hAnsi="Times New Roman" w:cs="Times New Roman"/>
          <w:sz w:val="24"/>
          <w:szCs w:val="24"/>
        </w:rPr>
      </w:pPr>
      <w:r w:rsidRPr="00842AF1">
        <w:rPr>
          <w:rFonts w:ascii="Times New Roman" w:hAnsi="Times New Roman" w:cs="Times New Roman"/>
          <w:sz w:val="24"/>
          <w:szCs w:val="24"/>
        </w:rPr>
        <w:t>Kommunális szívó-seprőgép (1 db)</w:t>
      </w:r>
    </w:p>
    <w:p w14:paraId="25524BE7" w14:textId="77777777" w:rsidR="0084787B" w:rsidRPr="00842AF1" w:rsidRDefault="0084787B" w:rsidP="0084787B">
      <w:pPr>
        <w:jc w:val="both"/>
        <w:rPr>
          <w:rFonts w:ascii="Times New Roman" w:hAnsi="Times New Roman" w:cs="Times New Roman"/>
          <w:sz w:val="24"/>
          <w:szCs w:val="24"/>
        </w:rPr>
      </w:pPr>
      <w:r w:rsidRPr="00842AF1">
        <w:rPr>
          <w:rFonts w:ascii="Times New Roman" w:hAnsi="Times New Roman" w:cs="Times New Roman"/>
          <w:sz w:val="24"/>
          <w:szCs w:val="24"/>
        </w:rPr>
        <w:t xml:space="preserve">Funkció: Járdák, utak, sétáló utcák és mélygarázsok seprése, utak és műtárgyak mosása, </w:t>
      </w:r>
      <w:r w:rsidRPr="00842AF1">
        <w:rPr>
          <w:rFonts w:ascii="Times New Roman" w:hAnsi="Times New Roman" w:cs="Times New Roman"/>
          <w:sz w:val="24"/>
          <w:szCs w:val="24"/>
        </w:rPr>
        <w:br/>
        <w:t xml:space="preserve">Szállítási hely: „VKSZ” Veszprémi Közüzemi Szolgáltató Zrt. (Veszprém, </w:t>
      </w:r>
      <w:proofErr w:type="spellStart"/>
      <w:r w:rsidRPr="00842AF1">
        <w:rPr>
          <w:rFonts w:ascii="Times New Roman" w:hAnsi="Times New Roman" w:cs="Times New Roman"/>
          <w:sz w:val="24"/>
          <w:szCs w:val="24"/>
        </w:rPr>
        <w:t>Kistó</w:t>
      </w:r>
      <w:proofErr w:type="spellEnd"/>
      <w:r w:rsidRPr="00842AF1">
        <w:rPr>
          <w:rFonts w:ascii="Times New Roman" w:hAnsi="Times New Roman" w:cs="Times New Roman"/>
          <w:sz w:val="24"/>
          <w:szCs w:val="24"/>
        </w:rPr>
        <w:t xml:space="preserve"> u. 8.)</w:t>
      </w:r>
    </w:p>
    <w:p w14:paraId="61369C88"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1.)</w:t>
      </w:r>
      <w:r w:rsidRPr="00842AF1">
        <w:rPr>
          <w:rFonts w:ascii="Times New Roman" w:hAnsi="Times New Roman" w:cs="Times New Roman"/>
          <w:sz w:val="24"/>
          <w:szCs w:val="24"/>
        </w:rPr>
        <w:tab/>
        <w:t>A kommunális szívó- seprőgépnek minden tartozékával együtt gyári sorozatgyártás keretei között előállított terméknek kell lennie, nem elfogadható egyedileg előállított célgép.</w:t>
      </w:r>
    </w:p>
    <w:p w14:paraId="071FEF6B"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2.)</w:t>
      </w:r>
      <w:r w:rsidRPr="00842AF1">
        <w:rPr>
          <w:rFonts w:ascii="Times New Roman" w:hAnsi="Times New Roman" w:cs="Times New Roman"/>
          <w:sz w:val="24"/>
          <w:szCs w:val="24"/>
        </w:rPr>
        <w:tab/>
        <w:t>A kommunális seprőgép kerekei közúti közlekedésre alkalmas kell, hogy legyen, mert a feladatok zömét közúton kell végeznie.</w:t>
      </w:r>
    </w:p>
    <w:p w14:paraId="5AE11E15"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5.)</w:t>
      </w:r>
      <w:r w:rsidRPr="00842AF1">
        <w:rPr>
          <w:rFonts w:ascii="Times New Roman" w:hAnsi="Times New Roman" w:cs="Times New Roman"/>
          <w:sz w:val="24"/>
          <w:szCs w:val="24"/>
        </w:rPr>
        <w:tab/>
        <w:t xml:space="preserve">Választható legyen munka és a munkaterületek közötti haladási sebesség. </w:t>
      </w:r>
    </w:p>
    <w:p w14:paraId="094BE519" w14:textId="77777777" w:rsidR="0084787B"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6.)</w:t>
      </w:r>
      <w:r w:rsidRPr="00842AF1">
        <w:rPr>
          <w:rFonts w:ascii="Times New Roman" w:hAnsi="Times New Roman" w:cs="Times New Roman"/>
          <w:sz w:val="24"/>
          <w:szCs w:val="24"/>
        </w:rPr>
        <w:tab/>
        <w:t>A seprőgépet közúti közlekedésre- forgalomba helyezésre alkalmas dokumentumokkal (Nemzeti Közlekedési Hatóság által kiadott Jármű Műszaki Adatlappal, Járműkísérő lappal, rendszámmal) és kezelési útmutatóval kell szállítani.</w:t>
      </w:r>
    </w:p>
    <w:p w14:paraId="3FA09EEA" w14:textId="77777777" w:rsidR="0084787B" w:rsidRPr="009961D9" w:rsidRDefault="0084787B" w:rsidP="0084787B">
      <w:pPr>
        <w:jc w:val="both"/>
        <w:rPr>
          <w:rFonts w:ascii="Times New Roman" w:hAnsi="Times New Roman" w:cs="Times New Roman"/>
          <w:sz w:val="24"/>
          <w:szCs w:val="24"/>
        </w:rPr>
      </w:pPr>
    </w:p>
    <w:p w14:paraId="23D95BD8" w14:textId="13CE637B" w:rsidR="00BB30C8" w:rsidRPr="00842AF1" w:rsidRDefault="00285268" w:rsidP="00BB30C8">
      <w:pPr>
        <w:jc w:val="both"/>
        <w:rPr>
          <w:rFonts w:ascii="Times New Roman" w:hAnsi="Times New Roman" w:cs="Times New Roman"/>
          <w:sz w:val="24"/>
          <w:szCs w:val="24"/>
          <w:u w:val="single"/>
        </w:rPr>
      </w:pPr>
      <w:r w:rsidRPr="00842AF1">
        <w:rPr>
          <w:rFonts w:ascii="Times New Roman" w:hAnsi="Times New Roman" w:cs="Times New Roman"/>
          <w:strike/>
          <w:sz w:val="24"/>
          <w:szCs w:val="24"/>
          <w:u w:val="single"/>
        </w:rPr>
        <w:t xml:space="preserve"> </w:t>
      </w:r>
      <w:r w:rsidRPr="00842AF1">
        <w:rPr>
          <w:rFonts w:ascii="Times New Roman" w:hAnsi="Times New Roman" w:cs="Times New Roman"/>
          <w:sz w:val="24"/>
          <w:szCs w:val="24"/>
          <w:u w:val="single"/>
        </w:rPr>
        <w:t>F</w:t>
      </w:r>
      <w:r w:rsidR="00BB30C8" w:rsidRPr="00842AF1">
        <w:rPr>
          <w:rFonts w:ascii="Times New Roman" w:hAnsi="Times New Roman" w:cs="Times New Roman"/>
          <w:sz w:val="24"/>
          <w:szCs w:val="24"/>
          <w:u w:val="single"/>
        </w:rPr>
        <w:t>ő méretek:</w:t>
      </w:r>
    </w:p>
    <w:p w14:paraId="2E88EE9B" w14:textId="6786DF14" w:rsidR="00BB30C8" w:rsidRPr="00842AF1" w:rsidRDefault="00285268" w:rsidP="00285268">
      <w:pPr>
        <w:jc w:val="both"/>
        <w:rPr>
          <w:rFonts w:ascii="Times New Roman" w:hAnsi="Times New Roman" w:cs="Times New Roman"/>
          <w:sz w:val="24"/>
          <w:szCs w:val="24"/>
        </w:rPr>
      </w:pPr>
      <w:r w:rsidRPr="00842AF1">
        <w:rPr>
          <w:rFonts w:ascii="Times New Roman" w:hAnsi="Times New Roman" w:cs="Times New Roman"/>
          <w:sz w:val="24"/>
          <w:szCs w:val="24"/>
        </w:rPr>
        <w:t>M</w:t>
      </w:r>
      <w:r w:rsidR="004A68BF" w:rsidRPr="00842AF1">
        <w:rPr>
          <w:rFonts w:ascii="Times New Roman" w:hAnsi="Times New Roman" w:cs="Times New Roman"/>
          <w:sz w:val="24"/>
          <w:szCs w:val="24"/>
        </w:rPr>
        <w:t>aximális széles</w:t>
      </w:r>
      <w:r w:rsidRPr="00842AF1">
        <w:rPr>
          <w:rFonts w:ascii="Times New Roman" w:hAnsi="Times New Roman" w:cs="Times New Roman"/>
          <w:sz w:val="24"/>
          <w:szCs w:val="24"/>
        </w:rPr>
        <w:t>ség: 1500 mm</w:t>
      </w:r>
    </w:p>
    <w:p w14:paraId="56366AFA" w14:textId="77777777" w:rsidR="00BB30C8" w:rsidRPr="00842AF1" w:rsidRDefault="00BB30C8" w:rsidP="00BB30C8">
      <w:pPr>
        <w:jc w:val="both"/>
        <w:rPr>
          <w:rFonts w:ascii="Times New Roman" w:hAnsi="Times New Roman" w:cs="Times New Roman"/>
          <w:sz w:val="24"/>
          <w:szCs w:val="24"/>
          <w:u w:val="single"/>
        </w:rPr>
      </w:pPr>
    </w:p>
    <w:p w14:paraId="30AD77C8" w14:textId="4A068E14" w:rsidR="009640F5" w:rsidRPr="00842AF1" w:rsidRDefault="009640F5" w:rsidP="009640F5">
      <w:pPr>
        <w:pStyle w:val="Listaszerbekezds"/>
        <w:ind w:hanging="720"/>
        <w:jc w:val="both"/>
        <w:rPr>
          <w:rFonts w:ascii="Times New Roman" w:hAnsi="Times New Roman" w:cs="Times New Roman"/>
          <w:sz w:val="24"/>
          <w:szCs w:val="24"/>
        </w:rPr>
      </w:pPr>
      <w:r w:rsidRPr="00842AF1">
        <w:rPr>
          <w:rFonts w:ascii="Times New Roman" w:hAnsi="Times New Roman" w:cs="Times New Roman"/>
          <w:sz w:val="24"/>
          <w:szCs w:val="24"/>
          <w:u w:val="single"/>
        </w:rPr>
        <w:t>Kormányzás:</w:t>
      </w:r>
      <w:r w:rsidRPr="00842AF1">
        <w:rPr>
          <w:rFonts w:ascii="Times New Roman" w:hAnsi="Times New Roman" w:cs="Times New Roman"/>
          <w:sz w:val="24"/>
          <w:szCs w:val="24"/>
        </w:rPr>
        <w:t xml:space="preserve"> </w:t>
      </w:r>
      <w:proofErr w:type="spellStart"/>
      <w:r w:rsidR="00842AF1" w:rsidRPr="00842AF1">
        <w:rPr>
          <w:rFonts w:ascii="Times New Roman" w:hAnsi="Times New Roman" w:cs="Times New Roman"/>
          <w:sz w:val="24"/>
          <w:szCs w:val="24"/>
        </w:rPr>
        <w:t>Ö</w:t>
      </w:r>
      <w:r w:rsidRPr="00842AF1">
        <w:rPr>
          <w:rFonts w:ascii="Times New Roman" w:hAnsi="Times New Roman" w:cs="Times New Roman"/>
          <w:sz w:val="24"/>
          <w:szCs w:val="24"/>
        </w:rPr>
        <w:t>sszkerék</w:t>
      </w:r>
      <w:proofErr w:type="spellEnd"/>
      <w:r w:rsidRPr="00842AF1">
        <w:rPr>
          <w:rFonts w:ascii="Times New Roman" w:hAnsi="Times New Roman" w:cs="Times New Roman"/>
          <w:sz w:val="24"/>
          <w:szCs w:val="24"/>
        </w:rPr>
        <w:t xml:space="preserve"> vagy tengelycsuklós</w:t>
      </w:r>
    </w:p>
    <w:p w14:paraId="3827EDF0" w14:textId="77777777" w:rsidR="00285268" w:rsidRPr="00842AF1" w:rsidRDefault="00285268" w:rsidP="009640F5">
      <w:pPr>
        <w:pStyle w:val="Listaszerbekezds"/>
        <w:ind w:hanging="720"/>
        <w:jc w:val="both"/>
        <w:rPr>
          <w:rFonts w:ascii="Times New Roman" w:hAnsi="Times New Roman" w:cs="Times New Roman"/>
          <w:strike/>
          <w:sz w:val="24"/>
          <w:szCs w:val="24"/>
        </w:rPr>
      </w:pPr>
    </w:p>
    <w:p w14:paraId="485ADF54"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Fülke:</w:t>
      </w:r>
    </w:p>
    <w:p w14:paraId="613686D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Teljesértékű kabin</w:t>
      </w:r>
    </w:p>
    <w:p w14:paraId="03DF9A1C"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Kétszemélyes vezetőfülke</w:t>
      </w:r>
    </w:p>
    <w:p w14:paraId="3427D9E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Műszerfal közúti közlekedéshez alkalmas kijelzéssel</w:t>
      </w:r>
    </w:p>
    <w:p w14:paraId="77DF0918"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Jelölt kapcsoló berendezések a jármű kezeléséhez</w:t>
      </w:r>
    </w:p>
    <w:p w14:paraId="426CD4EE"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Légkondicionált</w:t>
      </w:r>
    </w:p>
    <w:p w14:paraId="64318800" w14:textId="77777777" w:rsidR="00BB30C8" w:rsidRPr="009640F5" w:rsidRDefault="00BB30C8" w:rsidP="00BB30C8">
      <w:pPr>
        <w:jc w:val="both"/>
        <w:rPr>
          <w:rFonts w:ascii="Times New Roman" w:hAnsi="Times New Roman" w:cs="Times New Roman"/>
          <w:sz w:val="24"/>
          <w:szCs w:val="24"/>
          <w:highlight w:val="yellow"/>
        </w:rPr>
      </w:pPr>
    </w:p>
    <w:p w14:paraId="5B3B4429"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Szennyfelvétel:</w:t>
      </w:r>
    </w:p>
    <w:p w14:paraId="0BB2C2C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Szívó-seprő rendszerű</w:t>
      </w:r>
    </w:p>
    <w:p w14:paraId="63E6CC4B" w14:textId="4E155B93"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Kefe és szívótorok elhelyezése az első tengely előtt</w:t>
      </w:r>
    </w:p>
    <w:p w14:paraId="3DD35FC6" w14:textId="77777777" w:rsidR="00842AF1" w:rsidRPr="00842AF1" w:rsidRDefault="00842AF1" w:rsidP="00842AF1">
      <w:pPr>
        <w:pStyle w:val="Listaszerbekezds"/>
        <w:numPr>
          <w:ilvl w:val="0"/>
          <w:numId w:val="1"/>
        </w:numPr>
        <w:rPr>
          <w:rFonts w:ascii="Times New Roman" w:hAnsi="Times New Roman" w:cs="Times New Roman"/>
          <w:sz w:val="24"/>
          <w:szCs w:val="24"/>
        </w:rPr>
      </w:pPr>
      <w:r w:rsidRPr="00842AF1">
        <w:rPr>
          <w:rFonts w:ascii="Times New Roman" w:hAnsi="Times New Roman" w:cs="Times New Roman"/>
          <w:sz w:val="24"/>
          <w:szCs w:val="24"/>
        </w:rPr>
        <w:t xml:space="preserve">Kétoldali kefe </w:t>
      </w:r>
    </w:p>
    <w:p w14:paraId="2466E3BB" w14:textId="7187D197" w:rsidR="00842AF1" w:rsidRPr="00842AF1" w:rsidRDefault="00842AF1" w:rsidP="00842AF1">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Gyári, beépített lombszívó funkció</w:t>
      </w:r>
    </w:p>
    <w:p w14:paraId="28383316" w14:textId="77777777" w:rsidR="00BB30C8" w:rsidRPr="0084787B" w:rsidRDefault="00BB30C8" w:rsidP="00BB30C8">
      <w:pPr>
        <w:jc w:val="both"/>
        <w:rPr>
          <w:rFonts w:ascii="Times New Roman" w:hAnsi="Times New Roman" w:cs="Times New Roman"/>
          <w:sz w:val="24"/>
          <w:szCs w:val="24"/>
          <w:highlight w:val="yellow"/>
        </w:rPr>
      </w:pPr>
    </w:p>
    <w:p w14:paraId="0F0CA4AB"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lastRenderedPageBreak/>
        <w:t>Seprési adatok:</w:t>
      </w:r>
    </w:p>
    <w:p w14:paraId="7315E725"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Két tányér kefés rendszerű</w:t>
      </w:r>
    </w:p>
    <w:p w14:paraId="2A516B08"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Pormentesítő vízsugár fúvókák</w:t>
      </w:r>
    </w:p>
    <w:p w14:paraId="1083DDA9"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Porgyűjtésre alkalmas</w:t>
      </w:r>
    </w:p>
    <w:p w14:paraId="2DDB6860" w14:textId="791DBFD5" w:rsidR="00BB30C8" w:rsidRPr="00842AF1" w:rsidRDefault="001947FC"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Kefék</w:t>
      </w:r>
      <w:r w:rsidR="00BB30C8" w:rsidRPr="00842AF1">
        <w:rPr>
          <w:rFonts w:ascii="Times New Roman" w:hAnsi="Times New Roman" w:cs="Times New Roman"/>
          <w:sz w:val="24"/>
          <w:szCs w:val="24"/>
        </w:rPr>
        <w:t xml:space="preserve"> forgási sebesség</w:t>
      </w:r>
      <w:r w:rsidRPr="00842AF1">
        <w:rPr>
          <w:rFonts w:ascii="Times New Roman" w:hAnsi="Times New Roman" w:cs="Times New Roman"/>
          <w:sz w:val="24"/>
          <w:szCs w:val="24"/>
        </w:rPr>
        <w:t>e</w:t>
      </w:r>
      <w:r w:rsidR="00BB30C8" w:rsidRPr="00842AF1">
        <w:rPr>
          <w:rFonts w:ascii="Times New Roman" w:hAnsi="Times New Roman" w:cs="Times New Roman"/>
          <w:sz w:val="24"/>
          <w:szCs w:val="24"/>
        </w:rPr>
        <w:t xml:space="preserve"> fokozatmentesen állítható</w:t>
      </w:r>
    </w:p>
    <w:p w14:paraId="08511E1C" w14:textId="739AFBFB" w:rsidR="00285268" w:rsidRPr="00842AF1" w:rsidRDefault="0028526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Változtatható seprési szélesség </w:t>
      </w:r>
    </w:p>
    <w:p w14:paraId="1856566C" w14:textId="77777777" w:rsidR="00BB30C8" w:rsidRPr="00842AF1" w:rsidRDefault="00BB30C8" w:rsidP="00BB30C8">
      <w:pPr>
        <w:jc w:val="both"/>
        <w:rPr>
          <w:rFonts w:ascii="Times New Roman" w:hAnsi="Times New Roman" w:cs="Times New Roman"/>
          <w:strike/>
          <w:sz w:val="24"/>
          <w:szCs w:val="24"/>
        </w:rPr>
      </w:pPr>
    </w:p>
    <w:p w14:paraId="433E20DC"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Szennytartály:</w:t>
      </w:r>
    </w:p>
    <w:p w14:paraId="417F7788" w14:textId="7F3730EE" w:rsidR="00BB30C8" w:rsidRPr="00842AF1" w:rsidRDefault="009640F5"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Mérete min. bruttó 1,4 m3 </w:t>
      </w:r>
    </w:p>
    <w:p w14:paraId="52196D8E" w14:textId="78E3218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Anyaga rozsdamentes </w:t>
      </w:r>
      <w:r w:rsidR="001947FC" w:rsidRPr="00842AF1">
        <w:rPr>
          <w:rFonts w:ascii="Times New Roman" w:hAnsi="Times New Roman" w:cs="Times New Roman"/>
          <w:sz w:val="24"/>
          <w:szCs w:val="24"/>
        </w:rPr>
        <w:t>fém</w:t>
      </w:r>
    </w:p>
    <w:p w14:paraId="1437EC06" w14:textId="77777777" w:rsidR="00BB30C8" w:rsidRPr="00842AF1" w:rsidRDefault="00BB30C8" w:rsidP="00BB30C8">
      <w:pPr>
        <w:jc w:val="both"/>
        <w:rPr>
          <w:rFonts w:ascii="Times New Roman" w:hAnsi="Times New Roman" w:cs="Times New Roman"/>
          <w:strike/>
          <w:sz w:val="24"/>
          <w:szCs w:val="24"/>
        </w:rPr>
      </w:pPr>
    </w:p>
    <w:p w14:paraId="40666B4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Vízrendszer:</w:t>
      </w:r>
    </w:p>
    <w:p w14:paraId="342F9A54" w14:textId="44A78AC2" w:rsidR="00BB30C8" w:rsidRPr="00842AF1" w:rsidRDefault="00842AF1"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Magasnyomású</w:t>
      </w:r>
      <w:r w:rsidR="00285268" w:rsidRPr="00842AF1">
        <w:rPr>
          <w:rFonts w:ascii="Times New Roman" w:hAnsi="Times New Roman" w:cs="Times New Roman"/>
          <w:sz w:val="24"/>
          <w:szCs w:val="24"/>
        </w:rPr>
        <w:t xml:space="preserve"> </w:t>
      </w:r>
      <w:r w:rsidRPr="00842AF1">
        <w:rPr>
          <w:rFonts w:ascii="Times New Roman" w:hAnsi="Times New Roman" w:cs="Times New Roman"/>
          <w:sz w:val="24"/>
          <w:szCs w:val="24"/>
        </w:rPr>
        <w:t>mosó</w:t>
      </w:r>
      <w:r w:rsidR="00285268" w:rsidRPr="00842AF1">
        <w:rPr>
          <w:rFonts w:ascii="Times New Roman" w:hAnsi="Times New Roman" w:cs="Times New Roman"/>
          <w:sz w:val="24"/>
          <w:szCs w:val="24"/>
        </w:rPr>
        <w:t xml:space="preserve"> </w:t>
      </w:r>
    </w:p>
    <w:p w14:paraId="2140602F" w14:textId="600F2187" w:rsidR="00BB30C8" w:rsidRPr="00842AF1" w:rsidRDefault="0028526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 megkötéséhez beépített víztartály</w:t>
      </w:r>
    </w:p>
    <w:p w14:paraId="3DB6B27B" w14:textId="16AEAAEA"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Nagynyomású mosó a gép integrált része, hidraulikus hajtással, pisztol</w:t>
      </w:r>
      <w:r w:rsidR="00EB6C06" w:rsidRPr="00842AF1">
        <w:rPr>
          <w:rFonts w:ascii="Times New Roman" w:hAnsi="Times New Roman" w:cs="Times New Roman"/>
          <w:sz w:val="24"/>
          <w:szCs w:val="24"/>
        </w:rPr>
        <w:t>l</w:t>
      </w:r>
      <w:r w:rsidRPr="00842AF1">
        <w:rPr>
          <w:rFonts w:ascii="Times New Roman" w:hAnsi="Times New Roman" w:cs="Times New Roman"/>
          <w:sz w:val="24"/>
          <w:szCs w:val="24"/>
        </w:rPr>
        <w:t>y</w:t>
      </w:r>
      <w:r w:rsidR="00EB6C06" w:rsidRPr="00842AF1">
        <w:rPr>
          <w:rFonts w:ascii="Times New Roman" w:hAnsi="Times New Roman" w:cs="Times New Roman"/>
          <w:sz w:val="24"/>
          <w:szCs w:val="24"/>
        </w:rPr>
        <w:t>al</w:t>
      </w:r>
      <w:r w:rsidRPr="00842AF1">
        <w:rPr>
          <w:rFonts w:ascii="Times New Roman" w:hAnsi="Times New Roman" w:cs="Times New Roman"/>
          <w:sz w:val="24"/>
          <w:szCs w:val="24"/>
        </w:rPr>
        <w:t>, tömlővel</w:t>
      </w:r>
    </w:p>
    <w:p w14:paraId="24E9F67F" w14:textId="77777777" w:rsidR="00BB30C8" w:rsidRPr="00842AF1" w:rsidRDefault="00BB30C8" w:rsidP="00BB30C8">
      <w:pPr>
        <w:jc w:val="both"/>
        <w:rPr>
          <w:rFonts w:ascii="Times New Roman" w:hAnsi="Times New Roman" w:cs="Times New Roman"/>
          <w:strike/>
          <w:sz w:val="24"/>
          <w:szCs w:val="24"/>
        </w:rPr>
      </w:pPr>
    </w:p>
    <w:p w14:paraId="3EA2297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Egyéb:</w:t>
      </w:r>
    </w:p>
    <w:p w14:paraId="6E1ED24A"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Lombszívó tömlő min. </w:t>
      </w:r>
      <w:r w:rsidRPr="00842AF1">
        <w:rPr>
          <w:rFonts w:ascii="Times New Roman" w:hAnsi="Times New Roman" w:cs="Times New Roman"/>
          <w:sz w:val="24"/>
          <w:szCs w:val="24"/>
        </w:rPr>
        <w:t>150 mm, legalább 4 m hosszú</w:t>
      </w:r>
    </w:p>
    <w:p w14:paraId="2F7642F7"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Karbantartás min. 300 üzemóránként</w:t>
      </w:r>
    </w:p>
    <w:p w14:paraId="66F3CEBA" w14:textId="77777777" w:rsidR="00BB30C8" w:rsidRPr="00842AF1" w:rsidRDefault="00BB30C8" w:rsidP="00BB30C8">
      <w:pPr>
        <w:jc w:val="both"/>
        <w:rPr>
          <w:rFonts w:ascii="Times New Roman" w:hAnsi="Times New Roman" w:cs="Times New Roman"/>
          <w:sz w:val="24"/>
          <w:szCs w:val="24"/>
        </w:rPr>
      </w:pPr>
    </w:p>
    <w:p w14:paraId="324E9CF9" w14:textId="77777777" w:rsidR="00BB30C8" w:rsidRPr="00842AF1" w:rsidRDefault="00BB30C8" w:rsidP="00BB30C8">
      <w:pPr>
        <w:jc w:val="both"/>
        <w:rPr>
          <w:rFonts w:ascii="Times New Roman" w:hAnsi="Times New Roman" w:cs="Times New Roman"/>
          <w:sz w:val="24"/>
          <w:szCs w:val="24"/>
        </w:rPr>
      </w:pPr>
      <w:r w:rsidRPr="00842AF1">
        <w:rPr>
          <w:rFonts w:ascii="Times New Roman" w:hAnsi="Times New Roman" w:cs="Times New Roman"/>
          <w:sz w:val="24"/>
          <w:szCs w:val="24"/>
        </w:rPr>
        <w:t>Kereskedelmi feltételek:</w:t>
      </w:r>
    </w:p>
    <w:p w14:paraId="0CE8C969"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Az átadás forgalomba és üzembe helyezett állapotban, hatósági jelzésekkel ellátva történjen.</w:t>
      </w:r>
    </w:p>
    <w:p w14:paraId="59838986" w14:textId="626F6119" w:rsidR="00BB30C8" w:rsidRPr="00842AF1" w:rsidRDefault="00005C38" w:rsidP="00BB30C8">
      <w:pPr>
        <w:jc w:val="both"/>
        <w:rPr>
          <w:rFonts w:ascii="Times New Roman" w:hAnsi="Times New Roman" w:cs="Times New Roman"/>
          <w:sz w:val="24"/>
          <w:szCs w:val="24"/>
        </w:rPr>
      </w:pPr>
      <w:r w:rsidRPr="00842AF1">
        <w:rPr>
          <w:rFonts w:ascii="Times New Roman" w:hAnsi="Times New Roman" w:cs="Times New Roman"/>
          <w:sz w:val="24"/>
          <w:szCs w:val="24"/>
        </w:rPr>
        <w:t>Jótállás: min. 12</w:t>
      </w:r>
      <w:r w:rsidR="00BB30C8" w:rsidRPr="00842AF1">
        <w:rPr>
          <w:rFonts w:ascii="Times New Roman" w:hAnsi="Times New Roman" w:cs="Times New Roman"/>
          <w:sz w:val="24"/>
          <w:szCs w:val="24"/>
        </w:rPr>
        <w:t xml:space="preserve"> hónap teljes körű garancia</w:t>
      </w:r>
    </w:p>
    <w:p w14:paraId="263FC55B" w14:textId="77777777" w:rsidR="00BB30C8" w:rsidRPr="006C065C" w:rsidRDefault="00BB30C8" w:rsidP="00BB30C8">
      <w:pPr>
        <w:pStyle w:val="Listaszerbekezds"/>
        <w:numPr>
          <w:ilvl w:val="0"/>
          <w:numId w:val="1"/>
        </w:numPr>
        <w:jc w:val="both"/>
        <w:rPr>
          <w:rFonts w:ascii="Times New Roman" w:hAnsi="Times New Roman" w:cs="Times New Roman"/>
          <w:sz w:val="24"/>
          <w:szCs w:val="24"/>
        </w:rPr>
      </w:pPr>
      <w:r w:rsidRPr="006C065C">
        <w:rPr>
          <w:rFonts w:ascii="Times New Roman" w:hAnsi="Times New Roman" w:cs="Times New Roman"/>
          <w:sz w:val="24"/>
          <w:szCs w:val="24"/>
        </w:rPr>
        <w:t>Az Ajánlatkérő tulajdonába kerülésének napjától számított 10 évig Ajánlattevő alkatrész utánpótlást köteles biztosítani Ajánlatkérő részére. A hibaelhárítás körében kicserélt alkatrész vonatkozásában a jótállás időtartama a kicserélés időpontjával újra kezdődik.</w:t>
      </w:r>
    </w:p>
    <w:p w14:paraId="7782E835" w14:textId="4BF66719" w:rsidR="00BB30C8" w:rsidRPr="006C065C" w:rsidRDefault="00BB30C8" w:rsidP="00BB30C8">
      <w:pPr>
        <w:pStyle w:val="Listaszerbekezds"/>
        <w:numPr>
          <w:ilvl w:val="0"/>
          <w:numId w:val="1"/>
        </w:numPr>
        <w:jc w:val="both"/>
        <w:rPr>
          <w:rFonts w:ascii="Times New Roman" w:hAnsi="Times New Roman" w:cs="Times New Roman"/>
          <w:sz w:val="24"/>
          <w:szCs w:val="24"/>
        </w:rPr>
      </w:pPr>
      <w:r w:rsidRPr="006C065C">
        <w:rPr>
          <w:rFonts w:ascii="Times New Roman" w:hAnsi="Times New Roman" w:cs="Times New Roman"/>
          <w:sz w:val="24"/>
          <w:szCs w:val="24"/>
        </w:rPr>
        <w:t>Oktatás, kezelő személyzet betanítása: Ajánlattevő a szívó-seprőgép átadás-átvételével egy időben a működtetési, fenntartási és javítási munkákkal kapcsolatos jóváhagyott utasításokat felhasználva kikép</w:t>
      </w:r>
      <w:r w:rsidR="00842AF1" w:rsidRPr="006C065C">
        <w:rPr>
          <w:rFonts w:ascii="Times New Roman" w:hAnsi="Times New Roman" w:cs="Times New Roman"/>
          <w:sz w:val="24"/>
          <w:szCs w:val="24"/>
        </w:rPr>
        <w:t>e</w:t>
      </w:r>
      <w:r w:rsidRPr="006C065C">
        <w:rPr>
          <w:rFonts w:ascii="Times New Roman" w:hAnsi="Times New Roman" w:cs="Times New Roman"/>
          <w:sz w:val="24"/>
          <w:szCs w:val="24"/>
        </w:rPr>
        <w:t>zi az Üzemeltető személyzetét a gépek biztonságos és hatékony működtetésére. A gépek átvétele nem minősül befejezettnek, amíg a dolgozók kielégítő képzésben nem részesülnek. Minden képzésben részt vevő személy oktatása magyar nyelven folyik. Amennyiben az oktató nem beszél folyékonyan magyarul, tolmácsot kell biztosítani. Megfelelő magyar nyelvű összefoglaló anyagokat kell elkészíteni és kiosztani, melyek segítik az oktatást és a későbbi üzemeltetést.</w:t>
      </w:r>
      <w:r w:rsidR="00792890" w:rsidRPr="006C065C">
        <w:rPr>
          <w:rFonts w:ascii="Times New Roman" w:hAnsi="Times New Roman" w:cs="Times New Roman"/>
          <w:sz w:val="24"/>
          <w:szCs w:val="24"/>
        </w:rPr>
        <w:t xml:space="preserve"> Az oktatás időtartama: 8 óra.</w:t>
      </w:r>
    </w:p>
    <w:p w14:paraId="74132346" w14:textId="77777777" w:rsidR="00BB30C8" w:rsidRPr="006C065C" w:rsidRDefault="00BB30C8" w:rsidP="00BB30C8">
      <w:pPr>
        <w:jc w:val="both"/>
        <w:rPr>
          <w:rFonts w:ascii="Times New Roman" w:hAnsi="Times New Roman" w:cs="Times New Roman"/>
          <w:sz w:val="24"/>
          <w:szCs w:val="24"/>
        </w:rPr>
      </w:pPr>
    </w:p>
    <w:p w14:paraId="1D3D3589" w14:textId="1A21ED6C" w:rsidR="00BB30C8" w:rsidRPr="006C065C" w:rsidRDefault="00BB30C8" w:rsidP="00BB30C8">
      <w:pPr>
        <w:jc w:val="both"/>
        <w:rPr>
          <w:rFonts w:ascii="Times New Roman" w:hAnsi="Times New Roman" w:cs="Times New Roman"/>
          <w:sz w:val="24"/>
          <w:szCs w:val="24"/>
        </w:rPr>
      </w:pPr>
      <w:r w:rsidRPr="006C065C">
        <w:rPr>
          <w:rFonts w:ascii="Times New Roman" w:hAnsi="Times New Roman" w:cs="Times New Roman"/>
          <w:sz w:val="24"/>
          <w:szCs w:val="24"/>
        </w:rPr>
        <w:lastRenderedPageBreak/>
        <w:t>Ajánlatkérő bármely, a termékleírásban meghatározott termékkel műszakilag, esztétikailag, és minőségileg egyenértékű, a leírásban hivatkozott termékkel felhasználhatóságában, használhatóságában, kezelhetőségében, rendeltetésében és tartósságában egyenértékű termék szállítását is elfogadja akkor is, ha a 3</w:t>
      </w:r>
      <w:r w:rsidR="00011D49" w:rsidRPr="006C065C">
        <w:rPr>
          <w:rFonts w:ascii="Times New Roman" w:hAnsi="Times New Roman" w:cs="Times New Roman"/>
          <w:sz w:val="24"/>
          <w:szCs w:val="24"/>
        </w:rPr>
        <w:t>21</w:t>
      </w:r>
      <w:r w:rsidRPr="006C065C">
        <w:rPr>
          <w:rFonts w:ascii="Times New Roman" w:hAnsi="Times New Roman" w:cs="Times New Roman"/>
          <w:sz w:val="24"/>
          <w:szCs w:val="24"/>
        </w:rPr>
        <w:t>/201</w:t>
      </w:r>
      <w:r w:rsidR="00011D49" w:rsidRPr="006C065C">
        <w:rPr>
          <w:rFonts w:ascii="Times New Roman" w:hAnsi="Times New Roman" w:cs="Times New Roman"/>
          <w:sz w:val="24"/>
          <w:szCs w:val="24"/>
        </w:rPr>
        <w:t>5</w:t>
      </w:r>
      <w:r w:rsidRPr="006C065C">
        <w:rPr>
          <w:rFonts w:ascii="Times New Roman" w:hAnsi="Times New Roman" w:cs="Times New Roman"/>
          <w:sz w:val="24"/>
          <w:szCs w:val="24"/>
        </w:rPr>
        <w:t>. (XII. 23.) Korm. r</w:t>
      </w:r>
      <w:r w:rsidR="00011D49" w:rsidRPr="006C065C">
        <w:rPr>
          <w:rFonts w:ascii="Times New Roman" w:hAnsi="Times New Roman" w:cs="Times New Roman"/>
          <w:sz w:val="24"/>
          <w:szCs w:val="24"/>
        </w:rPr>
        <w:t xml:space="preserve">endeletben </w:t>
      </w:r>
      <w:r w:rsidRPr="006C065C">
        <w:rPr>
          <w:rFonts w:ascii="Times New Roman" w:hAnsi="Times New Roman" w:cs="Times New Roman"/>
          <w:sz w:val="24"/>
          <w:szCs w:val="24"/>
        </w:rPr>
        <w:t>előírt „vagy azzal egyenértékű” kifejezés bármely okból az adott helyen nem került feltüntetésre.</w:t>
      </w:r>
    </w:p>
    <w:p w14:paraId="503B7B0C" w14:textId="77777777" w:rsidR="00BB30C8" w:rsidRPr="006C065C" w:rsidRDefault="00BB30C8" w:rsidP="00BB30C8">
      <w:pPr>
        <w:jc w:val="both"/>
        <w:rPr>
          <w:rFonts w:ascii="Times New Roman" w:hAnsi="Times New Roman" w:cs="Times New Roman"/>
          <w:sz w:val="24"/>
          <w:szCs w:val="24"/>
        </w:rPr>
      </w:pPr>
    </w:p>
    <w:p w14:paraId="14EC50A1" w14:textId="77777777" w:rsidR="00BB30C8" w:rsidRPr="006C065C" w:rsidRDefault="00BB30C8" w:rsidP="00BB30C8">
      <w:pPr>
        <w:jc w:val="both"/>
        <w:rPr>
          <w:rFonts w:ascii="Times New Roman" w:hAnsi="Times New Roman" w:cs="Times New Roman"/>
          <w:sz w:val="24"/>
          <w:szCs w:val="24"/>
        </w:rPr>
      </w:pPr>
      <w:r w:rsidRPr="006C065C">
        <w:rPr>
          <w:rFonts w:ascii="Times New Roman" w:hAnsi="Times New Roman" w:cs="Times New Roman"/>
          <w:sz w:val="24"/>
          <w:szCs w:val="24"/>
        </w:rPr>
        <w:t>Ajánlatkérő Ajánlattevők által a nem új, hanem ’használt’ eszközökre adott ajánlatát a fentiekben megfogalmazott módon nem tekinti egyenértékűnek, az ily módon tett ajánlatot érvénytelennek nyilvánítja.</w:t>
      </w:r>
    </w:p>
    <w:p w14:paraId="48DDFF16" w14:textId="77777777" w:rsidR="00BB30C8" w:rsidRPr="006C065C" w:rsidRDefault="00BB30C8" w:rsidP="00191191">
      <w:pPr>
        <w:jc w:val="both"/>
        <w:rPr>
          <w:rFonts w:ascii="Times New Roman" w:hAnsi="Times New Roman" w:cs="Times New Roman"/>
          <w:sz w:val="24"/>
          <w:szCs w:val="24"/>
        </w:rPr>
      </w:pPr>
    </w:p>
    <w:p w14:paraId="078FDD97" w14:textId="77777777" w:rsidR="00BB30C8" w:rsidRPr="006C065C" w:rsidRDefault="00BB30C8" w:rsidP="00191191">
      <w:pPr>
        <w:jc w:val="both"/>
        <w:rPr>
          <w:rFonts w:ascii="Times New Roman" w:hAnsi="Times New Roman" w:cs="Times New Roman"/>
          <w:sz w:val="24"/>
          <w:szCs w:val="24"/>
          <w:u w:val="single"/>
        </w:rPr>
      </w:pPr>
      <w:r w:rsidRPr="006C065C">
        <w:rPr>
          <w:rFonts w:ascii="Times New Roman" w:hAnsi="Times New Roman" w:cs="Times New Roman"/>
          <w:sz w:val="24"/>
          <w:szCs w:val="24"/>
          <w:u w:val="single"/>
        </w:rPr>
        <w:t>Szakmai ajánlat:</w:t>
      </w:r>
    </w:p>
    <w:p w14:paraId="3534A13A"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 xml:space="preserve">A beszerzés tárgyát képező célgéppel szemben támasztott </w:t>
      </w:r>
      <w:r w:rsidR="00BB30C8" w:rsidRPr="006C065C">
        <w:rPr>
          <w:rFonts w:ascii="Times New Roman" w:hAnsi="Times New Roman" w:cs="Times New Roman"/>
          <w:sz w:val="24"/>
          <w:szCs w:val="24"/>
        </w:rPr>
        <w:t>a műszaki leírásban megjelölt követelményeknek való megfelelés igazolása érdekében</w:t>
      </w:r>
      <w:r w:rsidRPr="006C065C">
        <w:rPr>
          <w:rFonts w:ascii="Times New Roman" w:hAnsi="Times New Roman" w:cs="Times New Roman"/>
          <w:sz w:val="24"/>
          <w:szCs w:val="24"/>
        </w:rPr>
        <w:t xml:space="preserve"> ajánlatkérő külön nyilatkozatmintá</w:t>
      </w:r>
      <w:r w:rsidR="00BB30C8" w:rsidRPr="006C065C">
        <w:rPr>
          <w:rFonts w:ascii="Times New Roman" w:hAnsi="Times New Roman" w:cs="Times New Roman"/>
          <w:sz w:val="24"/>
          <w:szCs w:val="24"/>
        </w:rPr>
        <w:t>t</w:t>
      </w:r>
      <w:r w:rsidRPr="006C065C">
        <w:rPr>
          <w:rFonts w:ascii="Times New Roman" w:hAnsi="Times New Roman" w:cs="Times New Roman"/>
          <w:sz w:val="24"/>
          <w:szCs w:val="24"/>
        </w:rPr>
        <w:t xml:space="preserve"> bocsátja a gazdasági szereplők rendelkezésére („MŰSZAKI AJÁNLAT „1 db kommunális szívó - seprőgép beszerzése”).</w:t>
      </w:r>
    </w:p>
    <w:p w14:paraId="3F1A10D4"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Az ajánlattevő a „műszaki ajánlat” kitöltésével köteles megadni az általa ajánlott célgép műszaki leírását. A megajánlott célgépnek a „Követelmények” fejlécű két oszlopban feltüntetett minimum feltételek (paraméterek, előírások) mindegyikének meg kell felelnie. Az előírt minimum feltételekkel megegyező vagy annál kedvezőbb jellemzőkkel rendelkező célgép felelhet meg műszaki és kereskedelmi szempontból.</w:t>
      </w:r>
    </w:p>
    <w:p w14:paraId="660457ED"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Az ajánlott célgép műszaki jellemzőit a táblázat „Ajánlat” fejlécű oszlopába, a minimum feltételek mellé (azokkal egy sorban), közvetlenül összehasonlítható módon, azonos mértékegységgel kell beírni. Ahol ajánlatkérő nem minimumkövetelményt határozott meg (vagyis valamely előírásnak való megfelelés a követelmény), ott a „megfelel” szót kell feltüntetni. A „Jármű gyártmánya, típusa, megnevezése:” sorban a megajánlott célgép (jármű) gyártmányát, típusát (típusszámát, megnevezését) kell feltüntetni olyan módon, hogy egyértelműen azonosítható legyen.</w:t>
      </w:r>
    </w:p>
    <w:p w14:paraId="4FAE00CE" w14:textId="1AAB1E13"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Ajánlatkérő felhívja a figyelmet, hogy az „</w:t>
      </w:r>
      <w:r w:rsidR="00783022" w:rsidRPr="006C065C">
        <w:rPr>
          <w:rFonts w:ascii="Times New Roman" w:hAnsi="Times New Roman" w:cs="Times New Roman"/>
          <w:sz w:val="24"/>
          <w:szCs w:val="24"/>
        </w:rPr>
        <w:t xml:space="preserve">Műszaki </w:t>
      </w:r>
      <w:r w:rsidRPr="006C065C">
        <w:rPr>
          <w:rFonts w:ascii="Times New Roman" w:hAnsi="Times New Roman" w:cs="Times New Roman"/>
          <w:sz w:val="24"/>
          <w:szCs w:val="24"/>
        </w:rPr>
        <w:t>Ajánlat” fejlécű oszlop valamennyi sorát ki kell tölteni.</w:t>
      </w:r>
    </w:p>
    <w:p w14:paraId="6161B347"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Ajánlatkérő felhívja a figyelmet, hogy a műszaki ajánlatban meghatározott gyártmányú, eredetű, típusú termékre való esetleges hivatkozás a közbeszerzés tárgyának egyértelmű és közérthető meghatározása érdekében történt, a megnevezés mellett a „vagy azzal egyenértékű” kifejezést minden esetben érteni kell. Az ajánlatkérő elfogad más gyártmányú, márkájú, a megjelölt műszaki-technikai paramétereknek megfelelő célgépet is, ebben az esetben azonban a megfelelést az ajánlattevőnek kell igazolni. Az igazolásra megfelelő lehet a gyártótól származó műszaki dokumentáció vagy valamely független, szakmailag elismert szervezet minősítése.</w:t>
      </w:r>
    </w:p>
    <w:p w14:paraId="7C279FD4"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 megajánlott célgép nettó ajánlati árát a felolvasólapon kell megadni. Az ajánlati árat egész forintra kerekítve kell megadni. Az ajánlattétel, a szerződés és a kifizetés pénzneme kizárólag a magyar forint (HUF). Az ajánlatban szereplő ár fix, a változó árat tartalmazó ajánlat érvénytelen.</w:t>
      </w:r>
    </w:p>
    <w:p w14:paraId="172B7D95" w14:textId="77777777" w:rsidR="00191191"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lastRenderedPageBreak/>
        <w:t>A nettó (áfa nélküli) árat úgy kell megadni, hogy az tartalmazzon minden járulékos költséget, díjat, vámot és illetéket.</w:t>
      </w:r>
    </w:p>
    <w:p w14:paraId="7A7D7074" w14:textId="77777777" w:rsidR="00191191" w:rsidRDefault="00191191" w:rsidP="00191191">
      <w:pPr>
        <w:jc w:val="both"/>
        <w:rPr>
          <w:rFonts w:ascii="Times New Roman" w:hAnsi="Times New Roman" w:cs="Times New Roman"/>
          <w:sz w:val="24"/>
          <w:szCs w:val="24"/>
        </w:rPr>
      </w:pPr>
    </w:p>
    <w:p w14:paraId="0FD8F0DD" w14:textId="7EC164FF" w:rsidR="00783022" w:rsidRDefault="00783022" w:rsidP="00191191">
      <w:pPr>
        <w:jc w:val="both"/>
        <w:rPr>
          <w:rFonts w:ascii="Times New Roman" w:hAnsi="Times New Roman" w:cs="Times New Roman"/>
          <w:sz w:val="24"/>
          <w:szCs w:val="24"/>
        </w:rPr>
      </w:pPr>
    </w:p>
    <w:p w14:paraId="5C4C8764" w14:textId="5048FB0C" w:rsidR="00783022" w:rsidRDefault="00783022" w:rsidP="00191191">
      <w:pPr>
        <w:jc w:val="both"/>
        <w:rPr>
          <w:rFonts w:ascii="Times New Roman" w:hAnsi="Times New Roman" w:cs="Times New Roman"/>
          <w:sz w:val="24"/>
          <w:szCs w:val="24"/>
        </w:rPr>
      </w:pPr>
    </w:p>
    <w:p w14:paraId="1AD3EC6E" w14:textId="5A70F53A" w:rsidR="00783022" w:rsidRDefault="00783022" w:rsidP="00191191">
      <w:pPr>
        <w:jc w:val="both"/>
        <w:rPr>
          <w:rFonts w:ascii="Times New Roman" w:hAnsi="Times New Roman" w:cs="Times New Roman"/>
          <w:sz w:val="24"/>
          <w:szCs w:val="24"/>
        </w:rPr>
      </w:pPr>
    </w:p>
    <w:p w14:paraId="3A7CA802" w14:textId="7BB69522" w:rsidR="00783022" w:rsidRDefault="00783022" w:rsidP="00191191">
      <w:pPr>
        <w:jc w:val="both"/>
        <w:rPr>
          <w:rFonts w:ascii="Times New Roman" w:hAnsi="Times New Roman" w:cs="Times New Roman"/>
          <w:sz w:val="24"/>
          <w:szCs w:val="24"/>
        </w:rPr>
      </w:pPr>
    </w:p>
    <w:p w14:paraId="2C3A7F8A" w14:textId="0DC94446" w:rsidR="007E7869" w:rsidRPr="007E7869" w:rsidRDefault="007E7869" w:rsidP="007E7869">
      <w:pPr>
        <w:spacing w:line="256" w:lineRule="auto"/>
        <w:jc w:val="both"/>
        <w:rPr>
          <w:rFonts w:ascii="Times New Roman" w:eastAsia="Calibri" w:hAnsi="Times New Roman" w:cs="Times New Roman"/>
          <w:sz w:val="24"/>
          <w:szCs w:val="24"/>
        </w:rPr>
      </w:pPr>
    </w:p>
    <w:p w14:paraId="054EABE4" w14:textId="77777777" w:rsidR="006C065C" w:rsidRDefault="006C065C">
      <w:pPr>
        <w:rPr>
          <w:rFonts w:ascii="Times New Roman" w:hAnsi="Times New Roman" w:cs="Times New Roman"/>
          <w:sz w:val="24"/>
          <w:szCs w:val="24"/>
        </w:rPr>
      </w:pPr>
      <w:r>
        <w:rPr>
          <w:rFonts w:ascii="Times New Roman" w:hAnsi="Times New Roman" w:cs="Times New Roman"/>
          <w:sz w:val="24"/>
          <w:szCs w:val="24"/>
        </w:rPr>
        <w:br w:type="page"/>
      </w:r>
    </w:p>
    <w:p w14:paraId="1AEB96BE" w14:textId="29A6F696" w:rsidR="0084787B" w:rsidRDefault="0084787B" w:rsidP="0084787B">
      <w:pPr>
        <w:jc w:val="center"/>
        <w:rPr>
          <w:rFonts w:ascii="Times New Roman" w:hAnsi="Times New Roman" w:cs="Times New Roman"/>
          <w:sz w:val="24"/>
          <w:szCs w:val="24"/>
        </w:rPr>
      </w:pPr>
      <w:r>
        <w:rPr>
          <w:rFonts w:ascii="Times New Roman" w:hAnsi="Times New Roman" w:cs="Times New Roman"/>
          <w:sz w:val="24"/>
          <w:szCs w:val="24"/>
        </w:rPr>
        <w:lastRenderedPageBreak/>
        <w:t>MŰSZAKI AJÁNLAT</w:t>
      </w:r>
    </w:p>
    <w:p w14:paraId="5B02B1C4" w14:textId="77777777" w:rsidR="0084787B" w:rsidRDefault="0084787B" w:rsidP="0084787B">
      <w:pPr>
        <w:jc w:val="center"/>
        <w:rPr>
          <w:rFonts w:ascii="Times New Roman" w:hAnsi="Times New Roman" w:cs="Times New Roman"/>
          <w:sz w:val="24"/>
          <w:szCs w:val="24"/>
        </w:rPr>
      </w:pPr>
      <w:r w:rsidRPr="004C080C">
        <w:rPr>
          <w:rFonts w:ascii="Times New Roman" w:hAnsi="Times New Roman" w:cs="Times New Roman"/>
          <w:sz w:val="24"/>
          <w:szCs w:val="24"/>
        </w:rPr>
        <w:t>„1 db kommunális szívó - seprőgép beszerzése”</w:t>
      </w:r>
    </w:p>
    <w:tbl>
      <w:tblPr>
        <w:tblStyle w:val="Rcsostblzat"/>
        <w:tblW w:w="0" w:type="auto"/>
        <w:tblLook w:val="04A0" w:firstRow="1" w:lastRow="0" w:firstColumn="1" w:lastColumn="0" w:noHBand="0" w:noVBand="1"/>
      </w:tblPr>
      <w:tblGrid>
        <w:gridCol w:w="1838"/>
        <w:gridCol w:w="4203"/>
        <w:gridCol w:w="3021"/>
      </w:tblGrid>
      <w:tr w:rsidR="0084787B" w14:paraId="79D8F3C4" w14:textId="77777777" w:rsidTr="0078412E">
        <w:tc>
          <w:tcPr>
            <w:tcW w:w="6041" w:type="dxa"/>
            <w:gridSpan w:val="2"/>
          </w:tcPr>
          <w:p w14:paraId="116A95A1" w14:textId="77777777" w:rsidR="0084787B" w:rsidRDefault="0084787B" w:rsidP="0078412E">
            <w:pPr>
              <w:jc w:val="both"/>
              <w:rPr>
                <w:rFonts w:ascii="Times New Roman" w:hAnsi="Times New Roman" w:cs="Times New Roman"/>
                <w:sz w:val="24"/>
                <w:szCs w:val="24"/>
              </w:rPr>
            </w:pPr>
            <w:r>
              <w:rPr>
                <w:rFonts w:ascii="Times New Roman" w:hAnsi="Times New Roman" w:cs="Times New Roman"/>
                <w:sz w:val="24"/>
                <w:szCs w:val="24"/>
              </w:rPr>
              <w:t>Követelmények</w:t>
            </w:r>
          </w:p>
        </w:tc>
        <w:tc>
          <w:tcPr>
            <w:tcW w:w="3021" w:type="dxa"/>
          </w:tcPr>
          <w:p w14:paraId="40FB0AC5" w14:textId="77777777" w:rsidR="0084787B" w:rsidRDefault="0084787B" w:rsidP="0078412E">
            <w:pPr>
              <w:jc w:val="both"/>
              <w:rPr>
                <w:rFonts w:ascii="Times New Roman" w:hAnsi="Times New Roman" w:cs="Times New Roman"/>
                <w:sz w:val="24"/>
                <w:szCs w:val="24"/>
              </w:rPr>
            </w:pPr>
            <w:r>
              <w:rPr>
                <w:rFonts w:ascii="Times New Roman" w:hAnsi="Times New Roman" w:cs="Times New Roman"/>
                <w:sz w:val="24"/>
                <w:szCs w:val="24"/>
              </w:rPr>
              <w:t>Ajánlat</w:t>
            </w:r>
          </w:p>
        </w:tc>
      </w:tr>
      <w:tr w:rsidR="0084787B" w14:paraId="54B62F72" w14:textId="77777777" w:rsidTr="0078412E">
        <w:tc>
          <w:tcPr>
            <w:tcW w:w="1838" w:type="dxa"/>
          </w:tcPr>
          <w:p w14:paraId="130C9BFE" w14:textId="77777777" w:rsidR="0084787B" w:rsidRPr="00191191" w:rsidRDefault="0084787B" w:rsidP="0078412E">
            <w:pPr>
              <w:rPr>
                <w:rFonts w:ascii="Times New Roman" w:hAnsi="Times New Roman" w:cs="Times New Roman"/>
                <w:sz w:val="24"/>
                <w:szCs w:val="24"/>
                <w:highlight w:val="yellow"/>
              </w:rPr>
            </w:pPr>
          </w:p>
        </w:tc>
        <w:tc>
          <w:tcPr>
            <w:tcW w:w="4203" w:type="dxa"/>
          </w:tcPr>
          <w:p w14:paraId="65C9276D" w14:textId="77777777" w:rsidR="0084787B" w:rsidRPr="00191191" w:rsidRDefault="0084787B" w:rsidP="0078412E">
            <w:pPr>
              <w:jc w:val="both"/>
              <w:rPr>
                <w:rFonts w:ascii="Times New Roman" w:hAnsi="Times New Roman" w:cs="Times New Roman"/>
                <w:sz w:val="24"/>
                <w:szCs w:val="24"/>
                <w:highlight w:val="yellow"/>
              </w:rPr>
            </w:pPr>
          </w:p>
        </w:tc>
        <w:tc>
          <w:tcPr>
            <w:tcW w:w="3021" w:type="dxa"/>
          </w:tcPr>
          <w:p w14:paraId="70FA7DBA" w14:textId="77777777" w:rsidR="0084787B" w:rsidRPr="00191191" w:rsidRDefault="0084787B" w:rsidP="0078412E">
            <w:pPr>
              <w:jc w:val="both"/>
              <w:rPr>
                <w:rFonts w:ascii="Times New Roman" w:hAnsi="Times New Roman" w:cs="Times New Roman"/>
                <w:sz w:val="24"/>
                <w:szCs w:val="24"/>
                <w:highlight w:val="yellow"/>
              </w:rPr>
            </w:pPr>
          </w:p>
        </w:tc>
      </w:tr>
      <w:tr w:rsidR="0084787B" w14:paraId="6F1D57E7" w14:textId="77777777" w:rsidTr="0078412E">
        <w:tc>
          <w:tcPr>
            <w:tcW w:w="1838" w:type="dxa"/>
          </w:tcPr>
          <w:p w14:paraId="6C471163"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Kormányzás</w:t>
            </w:r>
          </w:p>
        </w:tc>
        <w:tc>
          <w:tcPr>
            <w:tcW w:w="4203" w:type="dxa"/>
          </w:tcPr>
          <w:p w14:paraId="7D72EF28" w14:textId="77777777" w:rsidR="0084787B" w:rsidRPr="008073C0" w:rsidRDefault="0084787B" w:rsidP="0078412E">
            <w:pPr>
              <w:pStyle w:val="Listaszerbekezds"/>
              <w:numPr>
                <w:ilvl w:val="0"/>
                <w:numId w:val="1"/>
              </w:numPr>
              <w:rPr>
                <w:rFonts w:ascii="Times New Roman" w:hAnsi="Times New Roman" w:cs="Times New Roman"/>
                <w:sz w:val="24"/>
                <w:szCs w:val="24"/>
              </w:rPr>
            </w:pPr>
            <w:proofErr w:type="spellStart"/>
            <w:r w:rsidRPr="00BB30C8">
              <w:rPr>
                <w:rFonts w:ascii="Times New Roman" w:hAnsi="Times New Roman" w:cs="Times New Roman"/>
                <w:sz w:val="24"/>
                <w:szCs w:val="24"/>
              </w:rPr>
              <w:t>Összkerék</w:t>
            </w:r>
            <w:proofErr w:type="spellEnd"/>
            <w:r>
              <w:rPr>
                <w:rFonts w:ascii="Times New Roman" w:hAnsi="Times New Roman" w:cs="Times New Roman"/>
                <w:sz w:val="24"/>
                <w:szCs w:val="24"/>
              </w:rPr>
              <w:t xml:space="preserve"> vagy tengelycsuklós kormányzás</w:t>
            </w:r>
          </w:p>
        </w:tc>
        <w:tc>
          <w:tcPr>
            <w:tcW w:w="3021" w:type="dxa"/>
          </w:tcPr>
          <w:p w14:paraId="3D4DDCD3" w14:textId="77777777" w:rsidR="0084787B" w:rsidRPr="00191191" w:rsidRDefault="0084787B" w:rsidP="0078412E">
            <w:pPr>
              <w:jc w:val="both"/>
              <w:rPr>
                <w:rFonts w:ascii="Times New Roman" w:hAnsi="Times New Roman" w:cs="Times New Roman"/>
                <w:sz w:val="24"/>
                <w:szCs w:val="24"/>
                <w:highlight w:val="yellow"/>
              </w:rPr>
            </w:pPr>
          </w:p>
        </w:tc>
      </w:tr>
      <w:tr w:rsidR="0084787B" w14:paraId="2EEE602E" w14:textId="77777777" w:rsidTr="0078412E">
        <w:tc>
          <w:tcPr>
            <w:tcW w:w="1838" w:type="dxa"/>
          </w:tcPr>
          <w:p w14:paraId="53C21D2C" w14:textId="77777777" w:rsidR="0084787B" w:rsidRPr="00191191" w:rsidRDefault="0084787B" w:rsidP="0078412E">
            <w:pPr>
              <w:rPr>
                <w:rFonts w:ascii="Times New Roman" w:hAnsi="Times New Roman" w:cs="Times New Roman"/>
                <w:sz w:val="24"/>
                <w:szCs w:val="24"/>
                <w:highlight w:val="yellow"/>
              </w:rPr>
            </w:pPr>
            <w:r w:rsidRPr="00D5274F">
              <w:rPr>
                <w:rFonts w:ascii="Times New Roman" w:hAnsi="Times New Roman" w:cs="Times New Roman"/>
                <w:sz w:val="24"/>
                <w:szCs w:val="24"/>
              </w:rPr>
              <w:t>Fülke</w:t>
            </w:r>
          </w:p>
        </w:tc>
        <w:tc>
          <w:tcPr>
            <w:tcW w:w="4203" w:type="dxa"/>
          </w:tcPr>
          <w:p w14:paraId="58E5FC52"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Teljes értékű kabin</w:t>
            </w:r>
          </w:p>
          <w:p w14:paraId="0A0DBFBE"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Kétszemélyes vezetőfülke</w:t>
            </w:r>
          </w:p>
          <w:p w14:paraId="4C81895B"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Műszerfal közúti közlekedéshez alkalmas kijelzéssel</w:t>
            </w:r>
          </w:p>
          <w:p w14:paraId="207F3DC7"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Jelölt kapcsoló berendezések a jármű kezeléséhez</w:t>
            </w:r>
          </w:p>
          <w:p w14:paraId="4C71CD57"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Légkondicionált</w:t>
            </w:r>
          </w:p>
          <w:p w14:paraId="44DF5879" w14:textId="77777777" w:rsidR="0084787B" w:rsidRPr="00191191" w:rsidRDefault="0084787B" w:rsidP="0078412E">
            <w:pPr>
              <w:rPr>
                <w:rFonts w:ascii="Times New Roman" w:hAnsi="Times New Roman" w:cs="Times New Roman"/>
                <w:sz w:val="24"/>
                <w:szCs w:val="24"/>
                <w:highlight w:val="yellow"/>
              </w:rPr>
            </w:pPr>
          </w:p>
        </w:tc>
        <w:tc>
          <w:tcPr>
            <w:tcW w:w="3021" w:type="dxa"/>
          </w:tcPr>
          <w:p w14:paraId="4751F9F1" w14:textId="77777777" w:rsidR="0084787B" w:rsidRPr="00191191" w:rsidRDefault="0084787B" w:rsidP="0078412E">
            <w:pPr>
              <w:jc w:val="both"/>
              <w:rPr>
                <w:rFonts w:ascii="Times New Roman" w:hAnsi="Times New Roman" w:cs="Times New Roman"/>
                <w:sz w:val="24"/>
                <w:szCs w:val="24"/>
                <w:highlight w:val="yellow"/>
              </w:rPr>
            </w:pPr>
          </w:p>
        </w:tc>
      </w:tr>
      <w:tr w:rsidR="0084787B" w14:paraId="650EFE44" w14:textId="77777777" w:rsidTr="0078412E">
        <w:tc>
          <w:tcPr>
            <w:tcW w:w="1838" w:type="dxa"/>
          </w:tcPr>
          <w:p w14:paraId="09EC7F15" w14:textId="77777777" w:rsidR="0084787B" w:rsidRPr="00191191" w:rsidRDefault="0084787B" w:rsidP="0078412E">
            <w:pPr>
              <w:rPr>
                <w:rFonts w:ascii="Times New Roman" w:hAnsi="Times New Roman" w:cs="Times New Roman"/>
                <w:sz w:val="24"/>
                <w:szCs w:val="24"/>
                <w:highlight w:val="yellow"/>
              </w:rPr>
            </w:pPr>
            <w:r w:rsidRPr="00D5274F">
              <w:rPr>
                <w:rFonts w:ascii="Times New Roman" w:hAnsi="Times New Roman" w:cs="Times New Roman"/>
                <w:sz w:val="24"/>
                <w:szCs w:val="24"/>
              </w:rPr>
              <w:t>Szennyfelvétel</w:t>
            </w:r>
          </w:p>
        </w:tc>
        <w:tc>
          <w:tcPr>
            <w:tcW w:w="4203" w:type="dxa"/>
          </w:tcPr>
          <w:p w14:paraId="50D40F36" w14:textId="77777777" w:rsidR="0084787B"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Felszívó-seprő rendszer</w:t>
            </w:r>
          </w:p>
          <w:p w14:paraId="72586880" w14:textId="77777777" w:rsidR="0084787B" w:rsidRDefault="0084787B" w:rsidP="0078412E">
            <w:pPr>
              <w:pStyle w:val="Listaszerbekezds"/>
              <w:numPr>
                <w:ilvl w:val="0"/>
                <w:numId w:val="1"/>
              </w:numPr>
              <w:rPr>
                <w:rFonts w:ascii="Times New Roman" w:hAnsi="Times New Roman" w:cs="Times New Roman"/>
                <w:sz w:val="24"/>
                <w:szCs w:val="24"/>
              </w:rPr>
            </w:pPr>
            <w:r w:rsidRPr="00DF0BFE">
              <w:rPr>
                <w:rFonts w:ascii="Times New Roman" w:hAnsi="Times New Roman" w:cs="Times New Roman"/>
                <w:sz w:val="24"/>
                <w:szCs w:val="24"/>
              </w:rPr>
              <w:t xml:space="preserve">Kétoldali kefe </w:t>
            </w:r>
          </w:p>
          <w:p w14:paraId="44ADE731" w14:textId="77777777" w:rsidR="0084787B" w:rsidRDefault="0084787B" w:rsidP="0078412E">
            <w:pPr>
              <w:pStyle w:val="Listaszerbekezds"/>
              <w:numPr>
                <w:ilvl w:val="0"/>
                <w:numId w:val="1"/>
              </w:numPr>
              <w:rPr>
                <w:rFonts w:ascii="Times New Roman" w:hAnsi="Times New Roman" w:cs="Times New Roman"/>
                <w:sz w:val="24"/>
                <w:szCs w:val="24"/>
              </w:rPr>
            </w:pPr>
            <w:r w:rsidRPr="00DF0BFE">
              <w:rPr>
                <w:rFonts w:ascii="Times New Roman" w:hAnsi="Times New Roman" w:cs="Times New Roman"/>
                <w:sz w:val="24"/>
                <w:szCs w:val="24"/>
              </w:rPr>
              <w:t>Kefe és szívótorok elhelyezése az első tengely előtt</w:t>
            </w:r>
          </w:p>
          <w:p w14:paraId="5E8B23D5" w14:textId="77777777" w:rsidR="0084787B" w:rsidRPr="00DF0BFE"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Gyári, beépített lombszívó funkció</w:t>
            </w:r>
          </w:p>
          <w:p w14:paraId="1AEA84D6" w14:textId="77777777" w:rsidR="0084787B" w:rsidRPr="00191191" w:rsidRDefault="0084787B" w:rsidP="0078412E">
            <w:pPr>
              <w:rPr>
                <w:rFonts w:ascii="Times New Roman" w:hAnsi="Times New Roman" w:cs="Times New Roman"/>
                <w:sz w:val="24"/>
                <w:szCs w:val="24"/>
                <w:highlight w:val="yellow"/>
              </w:rPr>
            </w:pPr>
          </w:p>
        </w:tc>
        <w:tc>
          <w:tcPr>
            <w:tcW w:w="3021" w:type="dxa"/>
          </w:tcPr>
          <w:p w14:paraId="31F6D325" w14:textId="77777777" w:rsidR="0084787B" w:rsidRPr="00191191" w:rsidRDefault="0084787B" w:rsidP="0078412E">
            <w:pPr>
              <w:jc w:val="both"/>
              <w:rPr>
                <w:rFonts w:ascii="Times New Roman" w:hAnsi="Times New Roman" w:cs="Times New Roman"/>
                <w:sz w:val="24"/>
                <w:szCs w:val="24"/>
                <w:highlight w:val="yellow"/>
              </w:rPr>
            </w:pPr>
          </w:p>
        </w:tc>
      </w:tr>
      <w:tr w:rsidR="0084787B" w14:paraId="600A6183" w14:textId="77777777" w:rsidTr="0078412E">
        <w:tc>
          <w:tcPr>
            <w:tcW w:w="1838" w:type="dxa"/>
          </w:tcPr>
          <w:p w14:paraId="0B3D7004" w14:textId="77777777" w:rsidR="0084787B" w:rsidRPr="00CC73FE" w:rsidRDefault="0084787B" w:rsidP="0078412E">
            <w:pPr>
              <w:rPr>
                <w:rFonts w:ascii="Times New Roman" w:hAnsi="Times New Roman" w:cs="Times New Roman"/>
                <w:sz w:val="24"/>
                <w:szCs w:val="24"/>
                <w:highlight w:val="yellow"/>
              </w:rPr>
            </w:pPr>
            <w:r w:rsidRPr="00CC73FE">
              <w:rPr>
                <w:rFonts w:ascii="Times New Roman" w:hAnsi="Times New Roman" w:cs="Times New Roman"/>
                <w:sz w:val="24"/>
                <w:szCs w:val="24"/>
              </w:rPr>
              <w:t>Seprési adatok</w:t>
            </w:r>
          </w:p>
        </w:tc>
        <w:tc>
          <w:tcPr>
            <w:tcW w:w="4203" w:type="dxa"/>
          </w:tcPr>
          <w:p w14:paraId="4EFEFFDA"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Két tányér kefés rendszerű</w:t>
            </w:r>
          </w:p>
          <w:p w14:paraId="27AA2317"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Pormentesítő vízsugár fúvókák</w:t>
            </w:r>
          </w:p>
          <w:p w14:paraId="4510FB7A"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Porgyűjtésre alkalmas</w:t>
            </w:r>
          </w:p>
          <w:p w14:paraId="378C5428" w14:textId="39819557" w:rsidR="0084787B" w:rsidRPr="00CC73FE" w:rsidRDefault="004D04E5"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Kefék</w:t>
            </w:r>
            <w:r w:rsidR="0084787B" w:rsidRPr="00CC73FE">
              <w:rPr>
                <w:rFonts w:ascii="Times New Roman" w:hAnsi="Times New Roman" w:cs="Times New Roman"/>
                <w:sz w:val="24"/>
                <w:szCs w:val="24"/>
              </w:rPr>
              <w:t xml:space="preserve"> forgási sebesség</w:t>
            </w:r>
            <w:r>
              <w:rPr>
                <w:rFonts w:ascii="Times New Roman" w:hAnsi="Times New Roman" w:cs="Times New Roman"/>
                <w:sz w:val="24"/>
                <w:szCs w:val="24"/>
              </w:rPr>
              <w:t>e</w:t>
            </w:r>
            <w:r w:rsidR="0084787B" w:rsidRPr="00CC73FE">
              <w:rPr>
                <w:rFonts w:ascii="Times New Roman" w:hAnsi="Times New Roman" w:cs="Times New Roman"/>
                <w:sz w:val="24"/>
                <w:szCs w:val="24"/>
              </w:rPr>
              <w:t xml:space="preserve"> fokozatmentesen állítható</w:t>
            </w:r>
          </w:p>
          <w:p w14:paraId="1D855E65" w14:textId="77777777" w:rsidR="0084787B" w:rsidRPr="00CC73FE" w:rsidRDefault="0084787B" w:rsidP="0078412E">
            <w:pPr>
              <w:rPr>
                <w:rFonts w:ascii="Times New Roman" w:hAnsi="Times New Roman" w:cs="Times New Roman"/>
                <w:sz w:val="24"/>
                <w:szCs w:val="24"/>
                <w:highlight w:val="yellow"/>
              </w:rPr>
            </w:pPr>
          </w:p>
        </w:tc>
        <w:tc>
          <w:tcPr>
            <w:tcW w:w="3021" w:type="dxa"/>
          </w:tcPr>
          <w:p w14:paraId="208316B2" w14:textId="77777777" w:rsidR="0084787B" w:rsidRPr="00191191" w:rsidRDefault="0084787B" w:rsidP="0078412E">
            <w:pPr>
              <w:jc w:val="both"/>
              <w:rPr>
                <w:rFonts w:ascii="Times New Roman" w:hAnsi="Times New Roman" w:cs="Times New Roman"/>
                <w:sz w:val="24"/>
                <w:szCs w:val="24"/>
                <w:highlight w:val="yellow"/>
              </w:rPr>
            </w:pPr>
          </w:p>
        </w:tc>
      </w:tr>
      <w:tr w:rsidR="0084787B" w14:paraId="157181B2" w14:textId="77777777" w:rsidTr="0078412E">
        <w:tc>
          <w:tcPr>
            <w:tcW w:w="1838" w:type="dxa"/>
          </w:tcPr>
          <w:p w14:paraId="094BB6EF" w14:textId="77777777" w:rsidR="0084787B" w:rsidRPr="00BB30C8" w:rsidRDefault="0084787B" w:rsidP="0078412E">
            <w:pPr>
              <w:rPr>
                <w:rFonts w:ascii="Times New Roman" w:hAnsi="Times New Roman" w:cs="Times New Roman"/>
                <w:sz w:val="24"/>
                <w:szCs w:val="24"/>
              </w:rPr>
            </w:pPr>
            <w:r>
              <w:rPr>
                <w:rFonts w:ascii="Times New Roman" w:hAnsi="Times New Roman" w:cs="Times New Roman"/>
                <w:sz w:val="24"/>
                <w:szCs w:val="24"/>
              </w:rPr>
              <w:t>Gép szélesség</w:t>
            </w:r>
          </w:p>
        </w:tc>
        <w:tc>
          <w:tcPr>
            <w:tcW w:w="4203" w:type="dxa"/>
          </w:tcPr>
          <w:p w14:paraId="38B5A838" w14:textId="77777777" w:rsidR="0084787B" w:rsidRPr="00BB30C8"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A gép maximális szélessége: 1.500 mm</w:t>
            </w:r>
          </w:p>
        </w:tc>
        <w:tc>
          <w:tcPr>
            <w:tcW w:w="3021" w:type="dxa"/>
          </w:tcPr>
          <w:p w14:paraId="2C034B6E" w14:textId="77777777" w:rsidR="0084787B" w:rsidRPr="00191191" w:rsidRDefault="0084787B" w:rsidP="0078412E">
            <w:pPr>
              <w:jc w:val="both"/>
              <w:rPr>
                <w:rFonts w:ascii="Times New Roman" w:hAnsi="Times New Roman" w:cs="Times New Roman"/>
                <w:sz w:val="24"/>
                <w:szCs w:val="24"/>
                <w:highlight w:val="yellow"/>
              </w:rPr>
            </w:pPr>
          </w:p>
        </w:tc>
      </w:tr>
      <w:tr w:rsidR="0084787B" w14:paraId="72D6BDF7" w14:textId="77777777" w:rsidTr="0078412E">
        <w:tc>
          <w:tcPr>
            <w:tcW w:w="1838" w:type="dxa"/>
          </w:tcPr>
          <w:p w14:paraId="3E894F1F"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Seprési szélesség:</w:t>
            </w:r>
          </w:p>
        </w:tc>
        <w:tc>
          <w:tcPr>
            <w:tcW w:w="4203" w:type="dxa"/>
          </w:tcPr>
          <w:p w14:paraId="34AD40B6" w14:textId="77777777" w:rsidR="0084787B" w:rsidRPr="005567EC"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Seprési szélesség változtatható legyen</w:t>
            </w:r>
            <w:r>
              <w:rPr>
                <w:rFonts w:ascii="Times New Roman" w:hAnsi="Times New Roman" w:cs="Times New Roman"/>
                <w:sz w:val="24"/>
                <w:szCs w:val="24"/>
              </w:rPr>
              <w:t xml:space="preserve"> </w:t>
            </w:r>
          </w:p>
        </w:tc>
        <w:tc>
          <w:tcPr>
            <w:tcW w:w="3021" w:type="dxa"/>
          </w:tcPr>
          <w:p w14:paraId="759867E5" w14:textId="77777777" w:rsidR="0084787B" w:rsidRPr="00191191" w:rsidRDefault="0084787B" w:rsidP="0078412E">
            <w:pPr>
              <w:jc w:val="both"/>
              <w:rPr>
                <w:rFonts w:ascii="Times New Roman" w:hAnsi="Times New Roman" w:cs="Times New Roman"/>
                <w:sz w:val="24"/>
                <w:szCs w:val="24"/>
                <w:highlight w:val="yellow"/>
              </w:rPr>
            </w:pPr>
          </w:p>
        </w:tc>
      </w:tr>
      <w:tr w:rsidR="0084787B" w14:paraId="05D857C0" w14:textId="77777777" w:rsidTr="0078412E">
        <w:tc>
          <w:tcPr>
            <w:tcW w:w="1838" w:type="dxa"/>
          </w:tcPr>
          <w:p w14:paraId="33429DA6"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 xml:space="preserve">Gyűjtő </w:t>
            </w:r>
            <w:r w:rsidRPr="00BB30C8">
              <w:rPr>
                <w:rFonts w:ascii="Times New Roman" w:hAnsi="Times New Roman" w:cs="Times New Roman"/>
                <w:sz w:val="24"/>
                <w:szCs w:val="24"/>
              </w:rPr>
              <w:t>tartály</w:t>
            </w:r>
          </w:p>
        </w:tc>
        <w:tc>
          <w:tcPr>
            <w:tcW w:w="4203" w:type="dxa"/>
          </w:tcPr>
          <w:p w14:paraId="1DA6B8F5"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Mérete min. </w:t>
            </w:r>
            <w:r>
              <w:rPr>
                <w:rFonts w:ascii="Times New Roman" w:hAnsi="Times New Roman" w:cs="Times New Roman"/>
                <w:sz w:val="24"/>
                <w:szCs w:val="24"/>
              </w:rPr>
              <w:t xml:space="preserve">bruttó </w:t>
            </w:r>
            <w:r w:rsidRPr="00BB30C8">
              <w:rPr>
                <w:rFonts w:ascii="Times New Roman" w:hAnsi="Times New Roman" w:cs="Times New Roman"/>
                <w:sz w:val="24"/>
                <w:szCs w:val="24"/>
              </w:rPr>
              <w:t>1,</w:t>
            </w:r>
            <w:r>
              <w:rPr>
                <w:rFonts w:ascii="Times New Roman" w:hAnsi="Times New Roman" w:cs="Times New Roman"/>
                <w:sz w:val="24"/>
                <w:szCs w:val="24"/>
              </w:rPr>
              <w:t>4 m3</w:t>
            </w:r>
          </w:p>
          <w:p w14:paraId="201245B4" w14:textId="77777777" w:rsidR="0084787B" w:rsidRPr="00DF0BFE"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Anyaga rozsdamentes </w:t>
            </w:r>
            <w:r>
              <w:rPr>
                <w:rFonts w:ascii="Times New Roman" w:hAnsi="Times New Roman" w:cs="Times New Roman"/>
                <w:sz w:val="24"/>
                <w:szCs w:val="24"/>
              </w:rPr>
              <w:t>fém</w:t>
            </w:r>
          </w:p>
        </w:tc>
        <w:tc>
          <w:tcPr>
            <w:tcW w:w="3021" w:type="dxa"/>
          </w:tcPr>
          <w:p w14:paraId="7808D4CB" w14:textId="77777777" w:rsidR="0084787B" w:rsidRPr="00191191" w:rsidRDefault="0084787B" w:rsidP="0078412E">
            <w:pPr>
              <w:jc w:val="both"/>
              <w:rPr>
                <w:rFonts w:ascii="Times New Roman" w:hAnsi="Times New Roman" w:cs="Times New Roman"/>
                <w:sz w:val="24"/>
                <w:szCs w:val="24"/>
                <w:highlight w:val="yellow"/>
              </w:rPr>
            </w:pPr>
          </w:p>
        </w:tc>
      </w:tr>
      <w:tr w:rsidR="0084787B" w14:paraId="1AFBF517" w14:textId="77777777" w:rsidTr="0078412E">
        <w:tc>
          <w:tcPr>
            <w:tcW w:w="1838" w:type="dxa"/>
          </w:tcPr>
          <w:p w14:paraId="57AB18B8" w14:textId="77777777" w:rsidR="0084787B" w:rsidRPr="00191191" w:rsidRDefault="0084787B" w:rsidP="0078412E">
            <w:pPr>
              <w:rPr>
                <w:rFonts w:ascii="Times New Roman" w:hAnsi="Times New Roman" w:cs="Times New Roman"/>
                <w:sz w:val="24"/>
                <w:szCs w:val="24"/>
                <w:highlight w:val="yellow"/>
              </w:rPr>
            </w:pPr>
            <w:r w:rsidRPr="00BB30C8">
              <w:rPr>
                <w:rFonts w:ascii="Times New Roman" w:hAnsi="Times New Roman" w:cs="Times New Roman"/>
                <w:sz w:val="24"/>
                <w:szCs w:val="24"/>
              </w:rPr>
              <w:t>Vízrendszer</w:t>
            </w:r>
          </w:p>
        </w:tc>
        <w:tc>
          <w:tcPr>
            <w:tcW w:w="4203" w:type="dxa"/>
          </w:tcPr>
          <w:p w14:paraId="59E03EFB" w14:textId="77777777" w:rsidR="0084787B" w:rsidRPr="005567EC" w:rsidRDefault="0084787B" w:rsidP="0078412E">
            <w:pPr>
              <w:pStyle w:val="Listaszerbekezds"/>
              <w:numPr>
                <w:ilvl w:val="0"/>
                <w:numId w:val="1"/>
              </w:numPr>
              <w:rPr>
                <w:rFonts w:ascii="Times New Roman" w:hAnsi="Times New Roman" w:cs="Times New Roman"/>
                <w:sz w:val="24"/>
                <w:szCs w:val="24"/>
              </w:rPr>
            </w:pPr>
            <w:r w:rsidRPr="005567EC">
              <w:rPr>
                <w:rFonts w:ascii="Times New Roman" w:hAnsi="Times New Roman" w:cs="Times New Roman"/>
                <w:sz w:val="24"/>
                <w:szCs w:val="24"/>
              </w:rPr>
              <w:t>Magasnyomású mosó</w:t>
            </w:r>
          </w:p>
          <w:p w14:paraId="0ADD11DB" w14:textId="77777777" w:rsidR="0084787B" w:rsidRPr="005567EC"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Por megkötéshez beépített víztartállyal rendelkezzen</w:t>
            </w:r>
          </w:p>
          <w:p w14:paraId="5E02BCE6" w14:textId="77777777" w:rsidR="0084787B" w:rsidRPr="005F5D9E" w:rsidRDefault="0084787B" w:rsidP="0078412E">
            <w:pPr>
              <w:pStyle w:val="Listaszerbekezds"/>
              <w:numPr>
                <w:ilvl w:val="0"/>
                <w:numId w:val="1"/>
              </w:numPr>
              <w:rPr>
                <w:rFonts w:ascii="Times New Roman" w:hAnsi="Times New Roman" w:cs="Times New Roman"/>
                <w:sz w:val="24"/>
                <w:szCs w:val="24"/>
              </w:rPr>
            </w:pPr>
            <w:r w:rsidRPr="005567EC">
              <w:rPr>
                <w:rFonts w:ascii="Times New Roman" w:hAnsi="Times New Roman" w:cs="Times New Roman"/>
                <w:sz w:val="24"/>
                <w:szCs w:val="24"/>
              </w:rPr>
              <w:t>Nagynyomású mosó gyári beszereléssel a gép integrált része, hidraulikus hajtással, pisztollyal, tömlővel</w:t>
            </w:r>
          </w:p>
        </w:tc>
        <w:tc>
          <w:tcPr>
            <w:tcW w:w="3021" w:type="dxa"/>
          </w:tcPr>
          <w:p w14:paraId="2A15A231" w14:textId="77777777" w:rsidR="0084787B" w:rsidRPr="00191191" w:rsidRDefault="0084787B" w:rsidP="0078412E">
            <w:pPr>
              <w:jc w:val="both"/>
              <w:rPr>
                <w:rFonts w:ascii="Times New Roman" w:hAnsi="Times New Roman" w:cs="Times New Roman"/>
                <w:sz w:val="24"/>
                <w:szCs w:val="24"/>
                <w:highlight w:val="yellow"/>
              </w:rPr>
            </w:pPr>
          </w:p>
        </w:tc>
      </w:tr>
      <w:tr w:rsidR="0084787B" w14:paraId="5E7A80FE" w14:textId="77777777" w:rsidTr="0078412E">
        <w:tc>
          <w:tcPr>
            <w:tcW w:w="1838" w:type="dxa"/>
          </w:tcPr>
          <w:p w14:paraId="4EF62B2D" w14:textId="77777777" w:rsidR="0084787B" w:rsidRPr="00191191" w:rsidRDefault="0084787B" w:rsidP="0078412E">
            <w:pPr>
              <w:rPr>
                <w:rFonts w:ascii="Times New Roman" w:hAnsi="Times New Roman" w:cs="Times New Roman"/>
                <w:sz w:val="24"/>
                <w:szCs w:val="24"/>
                <w:highlight w:val="yellow"/>
              </w:rPr>
            </w:pPr>
            <w:r w:rsidRPr="00BB30C8">
              <w:rPr>
                <w:rFonts w:ascii="Times New Roman" w:hAnsi="Times New Roman" w:cs="Times New Roman"/>
                <w:sz w:val="24"/>
                <w:szCs w:val="24"/>
              </w:rPr>
              <w:t>Egyéb</w:t>
            </w:r>
          </w:p>
        </w:tc>
        <w:tc>
          <w:tcPr>
            <w:tcW w:w="4203" w:type="dxa"/>
          </w:tcPr>
          <w:p w14:paraId="54E3438D"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Lombszívó tömlő min. </w:t>
            </w:r>
            <w:r>
              <w:rPr>
                <w:rFonts w:ascii="Times New Roman" w:hAnsi="Times New Roman" w:cs="Times New Roman"/>
                <w:sz w:val="24"/>
                <w:szCs w:val="24"/>
              </w:rPr>
              <w:br/>
            </w:r>
            <w:r>
              <w:rPr>
                <w:rFonts w:ascii="Times New Roman" w:hAnsi="Times New Roman" w:cs="Times New Roman"/>
                <w:sz w:val="24"/>
                <w:szCs w:val="24"/>
              </w:rPr>
              <w:sym w:font="Symbol" w:char="F0C6"/>
            </w:r>
            <w:r>
              <w:rPr>
                <w:rFonts w:ascii="Times New Roman" w:hAnsi="Times New Roman" w:cs="Times New Roman"/>
                <w:sz w:val="24"/>
                <w:szCs w:val="24"/>
              </w:rPr>
              <w:t xml:space="preserve"> </w:t>
            </w:r>
            <w:r w:rsidRPr="00BB30C8">
              <w:rPr>
                <w:rFonts w:ascii="Times New Roman" w:hAnsi="Times New Roman" w:cs="Times New Roman"/>
                <w:sz w:val="24"/>
                <w:szCs w:val="24"/>
              </w:rPr>
              <w:t>150 mm, legalább 4 m hosszú</w:t>
            </w:r>
          </w:p>
          <w:p w14:paraId="2DA348C6" w14:textId="77777777" w:rsidR="0084787B" w:rsidRPr="007A5FF9"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Karbantartás min. </w:t>
            </w:r>
            <w:r>
              <w:rPr>
                <w:rFonts w:ascii="Times New Roman" w:hAnsi="Times New Roman" w:cs="Times New Roman"/>
                <w:sz w:val="24"/>
                <w:szCs w:val="24"/>
              </w:rPr>
              <w:br/>
            </w:r>
            <w:r w:rsidRPr="00BB30C8">
              <w:rPr>
                <w:rFonts w:ascii="Times New Roman" w:hAnsi="Times New Roman" w:cs="Times New Roman"/>
                <w:sz w:val="24"/>
                <w:szCs w:val="24"/>
              </w:rPr>
              <w:t>300 üzemóránként</w:t>
            </w:r>
          </w:p>
        </w:tc>
        <w:tc>
          <w:tcPr>
            <w:tcW w:w="3021" w:type="dxa"/>
          </w:tcPr>
          <w:p w14:paraId="6C2B9185" w14:textId="77777777" w:rsidR="0084787B" w:rsidRPr="00191191" w:rsidRDefault="0084787B" w:rsidP="0078412E">
            <w:pPr>
              <w:jc w:val="both"/>
              <w:rPr>
                <w:rFonts w:ascii="Times New Roman" w:hAnsi="Times New Roman" w:cs="Times New Roman"/>
                <w:sz w:val="24"/>
                <w:szCs w:val="24"/>
                <w:highlight w:val="yellow"/>
              </w:rPr>
            </w:pPr>
          </w:p>
        </w:tc>
      </w:tr>
      <w:tr w:rsidR="0084787B" w14:paraId="1B0248DC" w14:textId="77777777" w:rsidTr="0078412E">
        <w:tc>
          <w:tcPr>
            <w:tcW w:w="1838" w:type="dxa"/>
          </w:tcPr>
          <w:p w14:paraId="1CB37CD9" w14:textId="77777777" w:rsidR="0084787B" w:rsidRPr="00BB30C8" w:rsidRDefault="0084787B" w:rsidP="0078412E">
            <w:pPr>
              <w:rPr>
                <w:rFonts w:ascii="Times New Roman" w:hAnsi="Times New Roman" w:cs="Times New Roman"/>
                <w:sz w:val="24"/>
                <w:szCs w:val="24"/>
              </w:rPr>
            </w:pPr>
            <w:r>
              <w:rPr>
                <w:rFonts w:ascii="Times New Roman" w:hAnsi="Times New Roman" w:cs="Times New Roman"/>
                <w:sz w:val="24"/>
                <w:szCs w:val="24"/>
              </w:rPr>
              <w:t>Turbina</w:t>
            </w:r>
          </w:p>
        </w:tc>
        <w:tc>
          <w:tcPr>
            <w:tcW w:w="4203" w:type="dxa"/>
          </w:tcPr>
          <w:p w14:paraId="2CC94BE1" w14:textId="77777777" w:rsidR="0084787B" w:rsidRPr="00BB30C8"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Szeméttel nem érintkező turbina</w:t>
            </w:r>
          </w:p>
        </w:tc>
        <w:tc>
          <w:tcPr>
            <w:tcW w:w="3021" w:type="dxa"/>
          </w:tcPr>
          <w:p w14:paraId="4170AF4F" w14:textId="77777777" w:rsidR="0084787B" w:rsidRPr="00191191" w:rsidRDefault="0084787B" w:rsidP="0078412E">
            <w:pPr>
              <w:jc w:val="both"/>
              <w:rPr>
                <w:rFonts w:ascii="Times New Roman" w:hAnsi="Times New Roman" w:cs="Times New Roman"/>
                <w:sz w:val="24"/>
                <w:szCs w:val="24"/>
                <w:highlight w:val="yellow"/>
              </w:rPr>
            </w:pPr>
          </w:p>
        </w:tc>
      </w:tr>
    </w:tbl>
    <w:p w14:paraId="7C82B559" w14:textId="77777777" w:rsidR="0084787B" w:rsidRDefault="0084787B" w:rsidP="0084787B">
      <w:pPr>
        <w:jc w:val="both"/>
        <w:rPr>
          <w:rFonts w:ascii="Times New Roman" w:hAnsi="Times New Roman" w:cs="Times New Roman"/>
          <w:sz w:val="24"/>
          <w:szCs w:val="24"/>
        </w:rPr>
      </w:pPr>
    </w:p>
    <w:sectPr w:rsidR="0084787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25E1" w14:textId="77777777" w:rsidR="00B70486" w:rsidRDefault="00B70486" w:rsidP="009016A0">
      <w:pPr>
        <w:spacing w:after="0" w:line="240" w:lineRule="auto"/>
      </w:pPr>
      <w:r>
        <w:separator/>
      </w:r>
    </w:p>
  </w:endnote>
  <w:endnote w:type="continuationSeparator" w:id="0">
    <w:p w14:paraId="417F7700" w14:textId="77777777" w:rsidR="00B70486" w:rsidRDefault="00B70486" w:rsidP="0090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57D7" w14:textId="77777777" w:rsidR="00B70486" w:rsidRDefault="00B70486" w:rsidP="009016A0">
      <w:pPr>
        <w:spacing w:after="0" w:line="240" w:lineRule="auto"/>
      </w:pPr>
      <w:r>
        <w:separator/>
      </w:r>
    </w:p>
  </w:footnote>
  <w:footnote w:type="continuationSeparator" w:id="0">
    <w:p w14:paraId="451CC14A" w14:textId="77777777" w:rsidR="00B70486" w:rsidRDefault="00B70486" w:rsidP="009016A0">
      <w:pPr>
        <w:spacing w:after="0" w:line="240" w:lineRule="auto"/>
      </w:pPr>
      <w:r>
        <w:continuationSeparator/>
      </w:r>
    </w:p>
  </w:footnote>
  <w:footnote w:id="1">
    <w:p w14:paraId="4076FDF1" w14:textId="77777777" w:rsidR="00842AF1" w:rsidRDefault="00842AF1">
      <w:pPr>
        <w:pStyle w:val="Lbjegyzetszveg"/>
      </w:pPr>
      <w:r>
        <w:rPr>
          <w:rStyle w:val="Lbjegyzet-hivatkozs"/>
        </w:rPr>
        <w:footnoteRef/>
      </w:r>
      <w:r>
        <w:t xml:space="preserve"> </w:t>
      </w:r>
      <w:r w:rsidRPr="009016A0">
        <w:t xml:space="preserve">Megfelelő rész aláhúzandó. Amennyiben a B pont a releváns, az A pont szerinti információk a tulajdonosokra vonatkozóan </w:t>
      </w:r>
      <w:proofErr w:type="spellStart"/>
      <w:r w:rsidRPr="009016A0">
        <w:t>törölhetőek</w:t>
      </w:r>
      <w:proofErr w:type="spellEnd"/>
      <w:r w:rsidRPr="009016A0">
        <w:t xml:space="preserve"> a nyilatkozatból.</w:t>
      </w:r>
    </w:p>
  </w:footnote>
  <w:footnote w:id="2">
    <w:p w14:paraId="2FF8D78D" w14:textId="77777777" w:rsidR="00842AF1" w:rsidRDefault="00842AF1" w:rsidP="009016A0">
      <w:pPr>
        <w:pStyle w:val="Lbjegyzetszveg"/>
      </w:pPr>
      <w:r>
        <w:rPr>
          <w:rStyle w:val="Lbjegyzet-hivatkozs"/>
        </w:rPr>
        <w:footnoteRef/>
      </w:r>
      <w:r>
        <w:t xml:space="preserve"> r) tényleges tulajdonos:</w:t>
      </w:r>
    </w:p>
    <w:p w14:paraId="7871FD42" w14:textId="77777777" w:rsidR="00842AF1" w:rsidRDefault="00842AF1" w:rsidP="009016A0">
      <w:pPr>
        <w:pStyle w:val="Lbjegyzetszveg"/>
      </w:pPr>
      <w:proofErr w:type="spellStart"/>
      <w:r>
        <w:t>ra</w:t>
      </w:r>
      <w:proofErr w:type="spellEnd"/>
      <w: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80DC04B" w14:textId="77777777" w:rsidR="00842AF1" w:rsidRDefault="00842AF1" w:rsidP="009016A0">
      <w:pPr>
        <w:pStyle w:val="Lbjegyzetszveg"/>
      </w:pPr>
      <w:proofErr w:type="spellStart"/>
      <w:r>
        <w:t>rb</w:t>
      </w:r>
      <w:proofErr w:type="spellEnd"/>
      <w:r>
        <w:t>) az a természetes személy, aki jogi személyben vagy jogi személyiséggel nem rendelkező szervezetben - a Ptk. 8:2. § (2) bekezdésében meghatározott - meghatározó befolyással rendelkezik,</w:t>
      </w:r>
    </w:p>
    <w:p w14:paraId="5296C5B3" w14:textId="77777777" w:rsidR="00842AF1" w:rsidRDefault="00842AF1" w:rsidP="009016A0">
      <w:pPr>
        <w:pStyle w:val="Lbjegyzetszveg"/>
      </w:pPr>
      <w:proofErr w:type="spellStart"/>
      <w:r>
        <w:t>rc</w:t>
      </w:r>
      <w:proofErr w:type="spellEnd"/>
      <w:r>
        <w:t>) az a természetes személy, akinek megbízásából valamely ügyleti megbízást végrehajtanak,</w:t>
      </w:r>
    </w:p>
    <w:p w14:paraId="7D2B56AA" w14:textId="77777777" w:rsidR="00842AF1" w:rsidRDefault="00842AF1" w:rsidP="009016A0">
      <w:pPr>
        <w:pStyle w:val="Lbjegyzetszveg"/>
      </w:pPr>
      <w:proofErr w:type="spellStart"/>
      <w:r>
        <w:t>rd</w:t>
      </w:r>
      <w:proofErr w:type="spellEnd"/>
      <w:r>
        <w:t>) alapítványok esetében az a természetes személy,</w:t>
      </w:r>
    </w:p>
    <w:p w14:paraId="02A8B484" w14:textId="77777777" w:rsidR="00842AF1" w:rsidRDefault="00842AF1" w:rsidP="009016A0">
      <w:pPr>
        <w:pStyle w:val="Lbjegyzetszveg"/>
      </w:pPr>
      <w:r>
        <w:t>1. aki az alapítvány vagyona legalább huszonöt százalékának a kedvezményezettje, ha a leendő kedvezményezetteket már meghatározták,</w:t>
      </w:r>
    </w:p>
    <w:p w14:paraId="1D21F011" w14:textId="77777777" w:rsidR="00842AF1" w:rsidRDefault="00842AF1" w:rsidP="009016A0">
      <w:pPr>
        <w:pStyle w:val="Lbjegyzetszveg"/>
      </w:pPr>
      <w:r>
        <w:t>2. akinek érdekében az alapítványt létrehozták, illetve működtetik, ha a kedvezményezetteket még nem határozták meg, vagy</w:t>
      </w:r>
    </w:p>
    <w:p w14:paraId="3A0373ED" w14:textId="77777777" w:rsidR="00842AF1" w:rsidRDefault="00842AF1" w:rsidP="009016A0">
      <w:pPr>
        <w:pStyle w:val="Lbjegyzetszveg"/>
      </w:pPr>
      <w:r>
        <w:t>3. aki tagja az alapítvány kezelő szervének, vagy meghatározó befolyást gyakorol az alapítvány vagyonának legalább huszonöt százaléka felett, illetve az alapítvány képviseletében eljár, továbbá</w:t>
      </w:r>
    </w:p>
    <w:p w14:paraId="31831AF9" w14:textId="77777777" w:rsidR="00842AF1" w:rsidRDefault="00842AF1" w:rsidP="009016A0">
      <w:pPr>
        <w:pStyle w:val="Lbjegyzetszveg"/>
      </w:pPr>
      <w:r>
        <w:t xml:space="preserve">re) az </w:t>
      </w:r>
      <w:proofErr w:type="spellStart"/>
      <w:r>
        <w:t>ra</w:t>
      </w:r>
      <w:proofErr w:type="spellEnd"/>
      <w:r>
        <w:t>)-</w:t>
      </w:r>
      <w:proofErr w:type="spellStart"/>
      <w:r>
        <w:t>rb</w:t>
      </w:r>
      <w:proofErr w:type="spellEnd"/>
      <w:r>
        <w:t xml:space="preserve">) alpontokban meghatározott természetes személy hiányában a jogi személy vagy jogi személyiséggel nem rendelkező </w:t>
      </w:r>
      <w:proofErr w:type="gramStart"/>
      <w:r>
        <w:t>szervezet vezető</w:t>
      </w:r>
      <w:proofErr w:type="gramEnd"/>
      <w:r>
        <w:t xml:space="preserve"> tisztségviselője;</w:t>
      </w:r>
    </w:p>
  </w:footnote>
  <w:footnote w:id="3">
    <w:p w14:paraId="7C8CB9DA" w14:textId="77777777" w:rsidR="00842AF1" w:rsidRDefault="00842AF1" w:rsidP="009016A0">
      <w:pPr>
        <w:pStyle w:val="Lbjegyzetszveg"/>
      </w:pPr>
      <w:r>
        <w:rPr>
          <w:rStyle w:val="Lbjegyzet-hivatkozs"/>
        </w:rPr>
        <w:footnoteRef/>
      </w:r>
      <w:r>
        <w:t xml:space="preserve"> alvállalkozó: az a gazdasági szereplő, aki (amely) a közbeszerzési eljárás eredményeként megkötött szerződés teljesítésében az ajánlattevő által bevontan közvetlenül vesz részt, kivéve</w:t>
      </w:r>
    </w:p>
    <w:p w14:paraId="3DC2C952" w14:textId="77777777" w:rsidR="00842AF1" w:rsidRDefault="00842AF1" w:rsidP="009016A0">
      <w:pPr>
        <w:pStyle w:val="Lbjegyzetszveg"/>
      </w:pPr>
      <w:r>
        <w:t>a) azon gazdasági szereplőt, amely tevékenységét kizárólagos jog alapján végzi,</w:t>
      </w:r>
    </w:p>
    <w:p w14:paraId="74B222A2" w14:textId="77777777" w:rsidR="00842AF1" w:rsidRDefault="00842AF1" w:rsidP="009016A0">
      <w:pPr>
        <w:pStyle w:val="Lbjegyzetszveg"/>
      </w:pPr>
      <w:r>
        <w:t>b) a szerződés teljesítéséhez igénybe venni kívánt gyártót, forgalmazót, alkatrész vagy alapanyag eladóját,</w:t>
      </w:r>
    </w:p>
    <w:p w14:paraId="70E78481" w14:textId="77777777" w:rsidR="00842AF1" w:rsidRDefault="00842AF1" w:rsidP="009016A0">
      <w:pPr>
        <w:pStyle w:val="Lbjegyzetszveg"/>
      </w:pPr>
      <w:r>
        <w:t>c) építési beruházás esetén az építőanyag-eladót;</w:t>
      </w:r>
    </w:p>
    <w:p w14:paraId="7CD3392D" w14:textId="77777777" w:rsidR="00842AF1" w:rsidRDefault="00842AF1" w:rsidP="009016A0">
      <w:pPr>
        <w:pStyle w:val="Lbjegyzetszveg"/>
      </w:pPr>
      <w:r>
        <w:t>Az alvállalkozókkal kapcsolatban Ajánlattevők vegyék figyelembe a Kbt. 36. §-</w:t>
      </w:r>
      <w:proofErr w:type="spellStart"/>
      <w:r>
        <w:t>ában</w:t>
      </w:r>
      <w:proofErr w:type="spellEnd"/>
      <w:r>
        <w:t xml:space="preserve"> és a Kbt. 65. § (9) bekezdésében foglaltakat is.</w:t>
      </w:r>
    </w:p>
    <w:p w14:paraId="4E457E57" w14:textId="77777777" w:rsidR="00842AF1" w:rsidRDefault="00842AF1" w:rsidP="009016A0">
      <w:pPr>
        <w:pStyle w:val="Lbjegyzetszveg"/>
      </w:pPr>
      <w:r>
        <w:t>Tekintettel a Kbt. 138. § (1) és (5) bekezdésében foglaltakra,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footnote>
  <w:footnote w:id="4">
    <w:p w14:paraId="5B0CA758" w14:textId="77777777" w:rsidR="00842AF1" w:rsidRDefault="00842AF1">
      <w:pPr>
        <w:pStyle w:val="Lbjegyzetszveg"/>
      </w:pPr>
      <w:r>
        <w:rPr>
          <w:rStyle w:val="Lbjegyzet-hivatkozs"/>
        </w:rPr>
        <w:footnoteRef/>
      </w:r>
      <w:r>
        <w:t xml:space="preserve"> </w:t>
      </w:r>
      <w:r w:rsidRPr="008430E8">
        <w:t>Megfelelő rész aláhúzandó.</w:t>
      </w:r>
    </w:p>
  </w:footnote>
  <w:footnote w:id="5">
    <w:p w14:paraId="0F7CCFB6" w14:textId="77777777" w:rsidR="00842AF1" w:rsidRDefault="00842AF1" w:rsidP="0035270E">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6">
    <w:p w14:paraId="42392C71" w14:textId="77777777" w:rsidR="00842AF1" w:rsidRDefault="00842AF1" w:rsidP="008430E8">
      <w:pPr>
        <w:pStyle w:val="Lbjegyzetszveg"/>
      </w:pPr>
      <w:r>
        <w:rPr>
          <w:rStyle w:val="Lbjegyzet-hivatkozs"/>
        </w:rPr>
        <w:footnoteRef/>
      </w:r>
      <w:r>
        <w:t xml:space="preserve"> 3. § (1) KKV-nak [tehát középvállalkozásnak] minősül az a vállalkozás, amelynek:</w:t>
      </w:r>
    </w:p>
    <w:p w14:paraId="266AD527" w14:textId="77777777" w:rsidR="00842AF1" w:rsidRDefault="00842AF1" w:rsidP="008430E8">
      <w:pPr>
        <w:pStyle w:val="Lbjegyzetszveg"/>
      </w:pPr>
      <w:r>
        <w:t>a) összes foglalkoztatotti létszáma 250 főnél kevesebb, és</w:t>
      </w:r>
    </w:p>
    <w:p w14:paraId="6B7FF46F" w14:textId="77777777" w:rsidR="00842AF1" w:rsidRDefault="00842AF1" w:rsidP="008430E8">
      <w:pPr>
        <w:pStyle w:val="Lbjegyzetszveg"/>
      </w:pPr>
      <w:r>
        <w:t>b) éves nettó árbevétele legfeljebb 50 millió eurónak megfelelő forintösszeg, vagy mérlegfőösszege legfeljebb 43 millió eurónak megfelelő forintösszeg.</w:t>
      </w:r>
    </w:p>
    <w:p w14:paraId="26D13A2A" w14:textId="77777777" w:rsidR="00842AF1" w:rsidRDefault="00842AF1" w:rsidP="008430E8">
      <w:pPr>
        <w:pStyle w:val="Lbjegyzetszveg"/>
      </w:pPr>
      <w:r>
        <w:t>(2) A KKV kategórián belül kisvállalkozásnak minősül az a vállalkozás, amelynek:</w:t>
      </w:r>
    </w:p>
    <w:p w14:paraId="43B13034" w14:textId="77777777" w:rsidR="00842AF1" w:rsidRDefault="00842AF1" w:rsidP="008430E8">
      <w:pPr>
        <w:pStyle w:val="Lbjegyzetszveg"/>
      </w:pPr>
      <w:r>
        <w:t>a) összes foglalkoztatotti létszáma 50 főnél kevesebb, és</w:t>
      </w:r>
    </w:p>
    <w:p w14:paraId="7F9317A6" w14:textId="77777777" w:rsidR="00842AF1" w:rsidRDefault="00842AF1" w:rsidP="008430E8">
      <w:pPr>
        <w:pStyle w:val="Lbjegyzetszveg"/>
      </w:pPr>
      <w:r>
        <w:t>b) éves nettó árbevétele vagy mérlegfőösszege legfeljebb 10 millió eurónak megfelelő forintösszeg.</w:t>
      </w:r>
    </w:p>
    <w:p w14:paraId="48FF3690" w14:textId="77777777" w:rsidR="00842AF1" w:rsidRDefault="00842AF1" w:rsidP="008430E8">
      <w:pPr>
        <w:pStyle w:val="Lbjegyzetszveg"/>
      </w:pPr>
      <w:r>
        <w:t xml:space="preserve">(3) A KKV kategórián belül </w:t>
      </w:r>
      <w:proofErr w:type="spellStart"/>
      <w:r>
        <w:t>mikrovállalkozásnak</w:t>
      </w:r>
      <w:proofErr w:type="spellEnd"/>
      <w:r>
        <w:t xml:space="preserve"> minősül az a vállalkozás, amelynek:</w:t>
      </w:r>
    </w:p>
    <w:p w14:paraId="01DD0483" w14:textId="77777777" w:rsidR="00842AF1" w:rsidRDefault="00842AF1" w:rsidP="008430E8">
      <w:pPr>
        <w:pStyle w:val="Lbjegyzetszveg"/>
      </w:pPr>
      <w:r>
        <w:t>a) összes foglalkoztatotti létszáma 10 főnél kevesebb, és</w:t>
      </w:r>
    </w:p>
    <w:p w14:paraId="1702D309" w14:textId="77777777" w:rsidR="00842AF1" w:rsidRDefault="00842AF1" w:rsidP="008430E8">
      <w:pPr>
        <w:pStyle w:val="Lbjegyzetszveg"/>
      </w:pPr>
      <w:r>
        <w:t>b) éves nettó árbevétele vagy mérlegfőösszege legfeljebb 2 millió eurónak megfelelő forintösszeg.</w:t>
      </w:r>
    </w:p>
    <w:p w14:paraId="6266B1A6" w14:textId="77777777" w:rsidR="00842AF1" w:rsidRDefault="00842AF1" w:rsidP="008430E8">
      <w:pPr>
        <w:pStyle w:val="Lbjegyzetszveg"/>
      </w:pPr>
      <w:r>
        <w:t>További információ a KKV minősítés meghatározására vonatkozóan: 2004. évi XXXIV. törvény 4-5. §-</w:t>
      </w:r>
      <w:proofErr w:type="spellStart"/>
      <w:r>
        <w:t>ai</w:t>
      </w:r>
      <w:proofErr w:type="spellEnd"/>
      <w:r>
        <w:t>.</w:t>
      </w:r>
    </w:p>
  </w:footnote>
  <w:footnote w:id="7">
    <w:p w14:paraId="18BA12AF" w14:textId="77777777" w:rsidR="00842AF1" w:rsidRDefault="00842AF1">
      <w:pPr>
        <w:pStyle w:val="Lbjegyzetszveg"/>
      </w:pPr>
      <w:r>
        <w:rPr>
          <w:rStyle w:val="Lbjegyzet-hivatkozs"/>
        </w:rPr>
        <w:footnoteRef/>
      </w:r>
      <w:r>
        <w:t xml:space="preserve"> </w:t>
      </w:r>
      <w:r w:rsidRPr="008430E8">
        <w:t>Ajánlattevő jelen nyilatkozatot abban az esetben is köteles csatolni, amennyiben az ajánlata nem tartalmaz üzleti titkot (nemleges nyilatkozat).</w:t>
      </w:r>
    </w:p>
  </w:footnote>
  <w:footnote w:id="8">
    <w:p w14:paraId="356B9433" w14:textId="77777777" w:rsidR="00842AF1" w:rsidRDefault="00842AF1" w:rsidP="008430E8">
      <w:pPr>
        <w:pStyle w:val="Lbjegyzetszveg"/>
      </w:pPr>
      <w:r>
        <w:rPr>
          <w:rStyle w:val="Lbjegyzet-hivatkozs"/>
        </w:rPr>
        <w:footnoteRef/>
      </w:r>
      <w:r>
        <w:t xml:space="preserve"> 2:47. § [Az üzleti titokhoz való jog. Know-how (védett ismeret)]</w:t>
      </w:r>
    </w:p>
    <w:p w14:paraId="7B212D15" w14:textId="77777777" w:rsidR="00842AF1" w:rsidRDefault="00842AF1" w:rsidP="008430E8">
      <w:pPr>
        <w:pStyle w:val="Lbjegyzetszveg"/>
      </w:pPr>
      <w:r>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14:paraId="42CB868D" w14:textId="77777777" w:rsidR="00842AF1" w:rsidRDefault="00842AF1" w:rsidP="008430E8">
      <w:pPr>
        <w:pStyle w:val="Lbjegyzetszveg"/>
      </w:pPr>
      <w:r>
        <w:t>(2) 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14:paraId="14F595E2" w14:textId="77777777" w:rsidR="00842AF1" w:rsidRDefault="00842AF1" w:rsidP="008430E8">
      <w:pPr>
        <w:pStyle w:val="Lbjegyzetszveg"/>
      </w:pPr>
      <w:r>
        <w:t>a) a jogosulttól független fejlesztéssel vagy</w:t>
      </w:r>
    </w:p>
    <w:p w14:paraId="2C83BD98" w14:textId="77777777" w:rsidR="00842AF1" w:rsidRDefault="00842AF1" w:rsidP="008430E8">
      <w:pPr>
        <w:pStyle w:val="Lbjegyzetszveg"/>
      </w:pPr>
      <w:r>
        <w:t xml:space="preserve">b) jogszerűen megszerzett termék vagy jogszerűen </w:t>
      </w:r>
      <w:proofErr w:type="spellStart"/>
      <w:r>
        <w:t>igénybevett</w:t>
      </w:r>
      <w:proofErr w:type="spellEnd"/>
      <w:r>
        <w:t xml:space="preserve"> szolgáltatás vizsgálata és elemzése útján</w:t>
      </w:r>
    </w:p>
    <w:p w14:paraId="550D366D" w14:textId="77777777" w:rsidR="00842AF1" w:rsidRDefault="00842AF1" w:rsidP="008430E8">
      <w:pPr>
        <w:pStyle w:val="Lbjegyzetszveg"/>
      </w:pPr>
      <w:r>
        <w:t>jutott hozzá.</w:t>
      </w:r>
    </w:p>
    <w:p w14:paraId="76EDD500" w14:textId="77777777" w:rsidR="00842AF1" w:rsidRDefault="00842AF1" w:rsidP="008430E8">
      <w:pPr>
        <w:pStyle w:val="Lbjegyzetszveg"/>
      </w:pPr>
      <w:r>
        <w:t>(3) Az üzleti titok megsértésére nem lehet hivatkozni azzal szemben, aki az üzleti titkot vagy a védett ismeretet harmadik személytől kereskedelmi forgalomban jóhiszeműen és ellenérték fejében szerezte meg.</w:t>
      </w:r>
    </w:p>
  </w:footnote>
  <w:footnote w:id="9">
    <w:p w14:paraId="1D11664D" w14:textId="77777777" w:rsidR="00842AF1" w:rsidRDefault="00842AF1">
      <w:pPr>
        <w:pStyle w:val="Lbjegyzetszveg"/>
      </w:pPr>
      <w:r>
        <w:rPr>
          <w:rStyle w:val="Lbjegyzet-hivatkozs"/>
        </w:rPr>
        <w:footnoteRef/>
      </w:r>
      <w:r>
        <w:t xml:space="preserve"> </w:t>
      </w:r>
      <w:r w:rsidRPr="008430E8">
        <w:t>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footnote>
  <w:footnote w:id="10">
    <w:p w14:paraId="3F8E50D8" w14:textId="77777777" w:rsidR="00842AF1" w:rsidRDefault="00842AF1" w:rsidP="00311592">
      <w:pPr>
        <w:pStyle w:val="Lbjegyzetszveg"/>
      </w:pPr>
      <w:r w:rsidRPr="000F0D42">
        <w:rPr>
          <w:rStyle w:val="Lbjegyzet-hivatkozs"/>
        </w:rPr>
        <w:footnoteRef/>
      </w:r>
      <w:r w:rsidRPr="000F0D42">
        <w:t xml:space="preserve"> Adott esetben kitöltendő!</w:t>
      </w:r>
    </w:p>
  </w:footnote>
  <w:footnote w:id="11">
    <w:p w14:paraId="51C04323" w14:textId="77777777" w:rsidR="00842AF1" w:rsidRDefault="00842AF1" w:rsidP="00311592">
      <w:pPr>
        <w:pStyle w:val="Lbjegyzetszveg"/>
      </w:pPr>
      <w:r w:rsidRPr="003F2E7D">
        <w:rPr>
          <w:rStyle w:val="Lbjegyzet-hivatkozs"/>
        </w:rPr>
        <w:footnoteRef/>
      </w:r>
      <w:r w:rsidRPr="003F2E7D">
        <w:t xml:space="preserve"> Külön-külön  - ajánlattevőnek / közös ajánlattevőnek/ alvállalkozónak/ </w:t>
      </w:r>
      <w:proofErr w:type="gramStart"/>
      <w:r w:rsidRPr="003F2E7D">
        <w:t>kapacitást</w:t>
      </w:r>
      <w:proofErr w:type="gramEnd"/>
      <w:r w:rsidRPr="003F2E7D">
        <w:t xml:space="preserve"> biztosító szervezetnek </w:t>
      </w:r>
      <w:r w:rsidRPr="003F2E7D">
        <w:rPr>
          <w:b/>
        </w:rPr>
        <w:t xml:space="preserve">vagy az a) </w:t>
      </w:r>
      <w:r w:rsidRPr="003F2E7D">
        <w:rPr>
          <w:b/>
          <w:u w:val="single"/>
        </w:rPr>
        <w:t>vagy</w:t>
      </w:r>
      <w:r w:rsidRPr="003F2E7D">
        <w:rPr>
          <w:b/>
        </w:rPr>
        <w:t xml:space="preserve"> a b) jelű nyilatkozatot kell kitöltetnie.</w:t>
      </w:r>
    </w:p>
  </w:footnote>
  <w:footnote w:id="12">
    <w:p w14:paraId="40261B72" w14:textId="77777777" w:rsidR="00842AF1" w:rsidRDefault="00842AF1">
      <w:pPr>
        <w:pStyle w:val="Lbjegyzetszveg"/>
      </w:pPr>
      <w:r>
        <w:rPr>
          <w:rStyle w:val="Lbjegyzet-hivatkozs"/>
        </w:rPr>
        <w:footnoteRef/>
      </w:r>
      <w:r>
        <w:t xml:space="preserve"> </w:t>
      </w:r>
      <w:r w:rsidRPr="008430E8">
        <w:t>A kezes mindaddig megtagadhatja a teljesítést, ameddig a jogosult nem igazolja, hogy a követelést a főkötelezettel szemben megkísérelte behajtani, de az ésszerű időn belül nem vezetett eredményre. Ez a szabály a kötelezett és a kezesek együttes perlését nem gátolja.</w:t>
      </w:r>
    </w:p>
  </w:footnote>
  <w:footnote w:id="13">
    <w:p w14:paraId="10F7BF28" w14:textId="77777777" w:rsidR="00842AF1" w:rsidRPr="008B0FE8" w:rsidRDefault="00842AF1" w:rsidP="00342841">
      <w:pPr>
        <w:pStyle w:val="Lbjegyzetszveg"/>
      </w:pPr>
      <w:r>
        <w:rPr>
          <w:rStyle w:val="Lbjegyzet-hivatkozs"/>
          <w:szCs w:val="16"/>
        </w:rPr>
        <w:footnoteRef/>
      </w:r>
      <w:r>
        <w:t xml:space="preserve"> Adott esetben kell kitölteni! A sorok szükség esetén tovább bővíthetők.</w:t>
      </w:r>
    </w:p>
    <w:p w14:paraId="0B6D13BD" w14:textId="77777777" w:rsidR="00842AF1" w:rsidRDefault="00842AF1" w:rsidP="00342841">
      <w:pPr>
        <w:pStyle w:val="Lbjegyzetszveg"/>
      </w:pPr>
    </w:p>
  </w:footnote>
  <w:footnote w:id="14">
    <w:p w14:paraId="729AE198" w14:textId="77777777" w:rsidR="00842AF1" w:rsidRPr="00AC692A" w:rsidRDefault="00842AF1" w:rsidP="00D833E8">
      <w:pPr>
        <w:pStyle w:val="Lbjegyzetszveg"/>
        <w:jc w:val="both"/>
        <w:rPr>
          <w:sz w:val="16"/>
          <w:szCs w:val="16"/>
        </w:rPr>
      </w:pPr>
      <w:r w:rsidRPr="00AC692A">
        <w:rPr>
          <w:rStyle w:val="Lbjegyzet-hivatkozs"/>
          <w:sz w:val="16"/>
          <w:szCs w:val="16"/>
        </w:rPr>
        <w:footnoteRef/>
      </w:r>
      <w:r w:rsidRPr="00AC692A">
        <w:rPr>
          <w:sz w:val="16"/>
          <w:szCs w:val="16"/>
        </w:rPr>
        <w:t xml:space="preserve"> </w:t>
      </w:r>
      <w:r w:rsidRPr="00AC692A">
        <w:rPr>
          <w:b/>
          <w:i/>
          <w:sz w:val="16"/>
          <w:szCs w:val="16"/>
        </w:rPr>
        <w:t xml:space="preserve">A Kbt. 67. § (3) bekezdése alapján amennyiben az </w:t>
      </w:r>
      <w:proofErr w:type="spellStart"/>
      <w:r w:rsidRPr="00AC692A">
        <w:rPr>
          <w:b/>
          <w:i/>
          <w:sz w:val="16"/>
          <w:szCs w:val="16"/>
        </w:rPr>
        <w:t>előírt</w:t>
      </w:r>
      <w:proofErr w:type="spellEnd"/>
      <w:r w:rsidRPr="00AC692A">
        <w:rPr>
          <w:b/>
          <w:i/>
          <w:sz w:val="16"/>
          <w:szCs w:val="16"/>
        </w:rPr>
        <w:t xml:space="preserve"> </w:t>
      </w:r>
      <w:proofErr w:type="spellStart"/>
      <w:r w:rsidRPr="00AC692A">
        <w:rPr>
          <w:b/>
          <w:i/>
          <w:sz w:val="16"/>
          <w:szCs w:val="16"/>
        </w:rPr>
        <w:t>alkalmassági</w:t>
      </w:r>
      <w:proofErr w:type="spellEnd"/>
      <w:r w:rsidRPr="00AC692A">
        <w:rPr>
          <w:b/>
          <w:i/>
          <w:sz w:val="16"/>
          <w:szCs w:val="16"/>
        </w:rPr>
        <w:t xml:space="preserve"> </w:t>
      </w:r>
      <w:proofErr w:type="spellStart"/>
      <w:r w:rsidRPr="00AC692A">
        <w:rPr>
          <w:b/>
          <w:i/>
          <w:sz w:val="16"/>
          <w:szCs w:val="16"/>
        </w:rPr>
        <w:t>követelményeknek</w:t>
      </w:r>
      <w:proofErr w:type="spellEnd"/>
      <w:r w:rsidRPr="00AC692A">
        <w:rPr>
          <w:b/>
          <w:i/>
          <w:sz w:val="16"/>
          <w:szCs w:val="16"/>
        </w:rPr>
        <w:t xml:space="preserve"> az </w:t>
      </w:r>
      <w:proofErr w:type="spellStart"/>
      <w:r w:rsidRPr="00AC692A">
        <w:rPr>
          <w:b/>
          <w:i/>
          <w:sz w:val="16"/>
          <w:szCs w:val="16"/>
        </w:rPr>
        <w:t>ajánlattevo</w:t>
      </w:r>
      <w:proofErr w:type="spellEnd"/>
      <w:r w:rsidRPr="00AC692A">
        <w:rPr>
          <w:b/>
          <w:i/>
          <w:sz w:val="16"/>
          <w:szCs w:val="16"/>
        </w:rPr>
        <w:t xml:space="preserve">̋ </w:t>
      </w:r>
      <w:proofErr w:type="spellStart"/>
      <w:r w:rsidRPr="00AC692A">
        <w:rPr>
          <w:b/>
          <w:i/>
          <w:sz w:val="16"/>
          <w:szCs w:val="16"/>
        </w:rPr>
        <w:t>más</w:t>
      </w:r>
      <w:proofErr w:type="spellEnd"/>
      <w:r w:rsidRPr="00AC692A">
        <w:rPr>
          <w:b/>
          <w:i/>
          <w:sz w:val="16"/>
          <w:szCs w:val="16"/>
        </w:rPr>
        <w:t xml:space="preserve"> szervezet </w:t>
      </w:r>
      <w:proofErr w:type="spellStart"/>
      <w:r w:rsidRPr="00AC692A">
        <w:rPr>
          <w:b/>
          <w:i/>
          <w:sz w:val="16"/>
          <w:szCs w:val="16"/>
        </w:rPr>
        <w:t>kapacitására</w:t>
      </w:r>
      <w:proofErr w:type="spellEnd"/>
      <w:r w:rsidRPr="00AC692A">
        <w:rPr>
          <w:b/>
          <w:i/>
          <w:sz w:val="16"/>
          <w:szCs w:val="16"/>
        </w:rPr>
        <w:t xml:space="preserve"> </w:t>
      </w:r>
      <w:proofErr w:type="spellStart"/>
      <w:r w:rsidRPr="00AC692A">
        <w:rPr>
          <w:b/>
          <w:i/>
          <w:sz w:val="16"/>
          <w:szCs w:val="16"/>
        </w:rPr>
        <w:t>támaszkodva</w:t>
      </w:r>
      <w:proofErr w:type="spellEnd"/>
      <w:r w:rsidRPr="00AC692A">
        <w:rPr>
          <w:b/>
          <w:i/>
          <w:sz w:val="16"/>
          <w:szCs w:val="16"/>
        </w:rPr>
        <w:t xml:space="preserve"> felel meg, a kapacitást nyújtó szervezetnek az </w:t>
      </w:r>
      <w:proofErr w:type="spellStart"/>
      <w:r w:rsidRPr="00AC692A">
        <w:rPr>
          <w:b/>
          <w:i/>
          <w:sz w:val="16"/>
          <w:szCs w:val="16"/>
        </w:rPr>
        <w:t>ajánlatban</w:t>
      </w:r>
      <w:proofErr w:type="spellEnd"/>
      <w:r w:rsidRPr="00AC692A">
        <w:rPr>
          <w:b/>
          <w:i/>
          <w:sz w:val="16"/>
          <w:szCs w:val="16"/>
        </w:rPr>
        <w:t xml:space="preserve"> be kell </w:t>
      </w:r>
      <w:proofErr w:type="spellStart"/>
      <w:r w:rsidRPr="00AC692A">
        <w:rPr>
          <w:b/>
          <w:i/>
          <w:sz w:val="16"/>
          <w:szCs w:val="16"/>
        </w:rPr>
        <w:t>nyújtani</w:t>
      </w:r>
      <w:proofErr w:type="spellEnd"/>
      <w:r w:rsidRPr="00AC692A">
        <w:rPr>
          <w:b/>
          <w:i/>
          <w:sz w:val="16"/>
          <w:szCs w:val="16"/>
        </w:rPr>
        <w:t xml:space="preserve"> a </w:t>
      </w:r>
      <w:proofErr w:type="spellStart"/>
      <w:r w:rsidRPr="00AC692A">
        <w:rPr>
          <w:b/>
          <w:i/>
          <w:sz w:val="16"/>
          <w:szCs w:val="16"/>
        </w:rPr>
        <w:t>kapacitásait</w:t>
      </w:r>
      <w:proofErr w:type="spellEnd"/>
      <w:r w:rsidRPr="00AC692A">
        <w:rPr>
          <w:b/>
          <w:i/>
          <w:sz w:val="16"/>
          <w:szCs w:val="16"/>
        </w:rPr>
        <w:t xml:space="preserve"> </w:t>
      </w:r>
      <w:proofErr w:type="spellStart"/>
      <w:r w:rsidRPr="00AC692A">
        <w:rPr>
          <w:b/>
          <w:i/>
          <w:sz w:val="16"/>
          <w:szCs w:val="16"/>
        </w:rPr>
        <w:t>rendelkezésre</w:t>
      </w:r>
      <w:proofErr w:type="spellEnd"/>
      <w:r w:rsidRPr="00AC692A">
        <w:rPr>
          <w:b/>
          <w:i/>
          <w:sz w:val="16"/>
          <w:szCs w:val="16"/>
        </w:rPr>
        <w:t xml:space="preserve"> </w:t>
      </w:r>
      <w:proofErr w:type="spellStart"/>
      <w:r w:rsidRPr="00AC692A">
        <w:rPr>
          <w:b/>
          <w:i/>
          <w:sz w:val="16"/>
          <w:szCs w:val="16"/>
        </w:rPr>
        <w:t>bocsáto</w:t>
      </w:r>
      <w:proofErr w:type="spellEnd"/>
      <w:r w:rsidRPr="00AC692A">
        <w:rPr>
          <w:b/>
          <w:i/>
          <w:sz w:val="16"/>
          <w:szCs w:val="16"/>
        </w:rPr>
        <w:t xml:space="preserve">́ szervezet </w:t>
      </w:r>
      <w:proofErr w:type="spellStart"/>
      <w:r w:rsidRPr="00AC692A">
        <w:rPr>
          <w:b/>
          <w:i/>
          <w:sz w:val="16"/>
          <w:szCs w:val="16"/>
        </w:rPr>
        <w:t>részéről</w:t>
      </w:r>
      <w:proofErr w:type="spellEnd"/>
      <w:r w:rsidRPr="00AC692A">
        <w:rPr>
          <w:b/>
          <w:i/>
          <w:sz w:val="16"/>
          <w:szCs w:val="16"/>
        </w:rPr>
        <w:t xml:space="preserve"> a Kbt. 67. § (1) </w:t>
      </w:r>
      <w:proofErr w:type="spellStart"/>
      <w:r w:rsidRPr="00AC692A">
        <w:rPr>
          <w:b/>
          <w:i/>
          <w:sz w:val="16"/>
          <w:szCs w:val="16"/>
        </w:rPr>
        <w:t>bekezdés</w:t>
      </w:r>
      <w:proofErr w:type="spellEnd"/>
      <w:r w:rsidRPr="00AC692A">
        <w:rPr>
          <w:b/>
          <w:i/>
          <w:sz w:val="16"/>
          <w:szCs w:val="16"/>
        </w:rPr>
        <w:t xml:space="preserve"> szerinti nyilatkozatot</w:t>
      </w:r>
      <w:r w:rsidRPr="00AC692A">
        <w:rPr>
          <w:i/>
          <w:sz w:val="16"/>
          <w:szCs w:val="16"/>
        </w:rPr>
        <w:t xml:space="preserve">, az </w:t>
      </w:r>
      <w:proofErr w:type="spellStart"/>
      <w:r w:rsidRPr="00AC692A">
        <w:rPr>
          <w:i/>
          <w:sz w:val="16"/>
          <w:szCs w:val="16"/>
        </w:rPr>
        <w:t>igazolások</w:t>
      </w:r>
      <w:proofErr w:type="spellEnd"/>
      <w:r w:rsidRPr="00AC692A">
        <w:rPr>
          <w:i/>
          <w:sz w:val="16"/>
          <w:szCs w:val="16"/>
        </w:rPr>
        <w:t xml:space="preserve"> </w:t>
      </w:r>
      <w:proofErr w:type="spellStart"/>
      <w:r w:rsidRPr="00AC692A">
        <w:rPr>
          <w:i/>
          <w:sz w:val="16"/>
          <w:szCs w:val="16"/>
        </w:rPr>
        <w:t>benyújtásának</w:t>
      </w:r>
      <w:proofErr w:type="spellEnd"/>
      <w:r w:rsidRPr="00AC692A">
        <w:rPr>
          <w:i/>
          <w:sz w:val="16"/>
          <w:szCs w:val="16"/>
        </w:rPr>
        <w:t xml:space="preserve"> </w:t>
      </w:r>
      <w:proofErr w:type="spellStart"/>
      <w:r w:rsidRPr="00AC692A">
        <w:rPr>
          <w:i/>
          <w:sz w:val="16"/>
          <w:szCs w:val="16"/>
        </w:rPr>
        <w:t>előírásakor</w:t>
      </w:r>
      <w:proofErr w:type="spellEnd"/>
      <w:r w:rsidRPr="00AC692A">
        <w:rPr>
          <w:i/>
          <w:sz w:val="16"/>
          <w:szCs w:val="16"/>
        </w:rPr>
        <w:t xml:space="preserve"> pedig e szervezetnek – </w:t>
      </w:r>
      <w:proofErr w:type="spellStart"/>
      <w:r w:rsidRPr="00AC692A">
        <w:rPr>
          <w:i/>
          <w:sz w:val="16"/>
          <w:szCs w:val="16"/>
        </w:rPr>
        <w:t>kizárólag</w:t>
      </w:r>
      <w:proofErr w:type="spellEnd"/>
      <w:r w:rsidRPr="00AC692A">
        <w:rPr>
          <w:i/>
          <w:sz w:val="16"/>
          <w:szCs w:val="16"/>
        </w:rPr>
        <w:t xml:space="preserve"> az </w:t>
      </w:r>
      <w:proofErr w:type="spellStart"/>
      <w:r w:rsidRPr="00AC692A">
        <w:rPr>
          <w:i/>
          <w:sz w:val="16"/>
          <w:szCs w:val="16"/>
        </w:rPr>
        <w:t>alkalmassági</w:t>
      </w:r>
      <w:proofErr w:type="spellEnd"/>
      <w:r w:rsidRPr="00AC692A">
        <w:rPr>
          <w:i/>
          <w:sz w:val="16"/>
          <w:szCs w:val="16"/>
        </w:rPr>
        <w:t xml:space="preserve"> </w:t>
      </w:r>
      <w:proofErr w:type="spellStart"/>
      <w:r w:rsidRPr="00AC692A">
        <w:rPr>
          <w:i/>
          <w:sz w:val="16"/>
          <w:szCs w:val="16"/>
        </w:rPr>
        <w:t>követelmények</w:t>
      </w:r>
      <w:proofErr w:type="spellEnd"/>
      <w:r w:rsidRPr="00AC692A">
        <w:rPr>
          <w:i/>
          <w:sz w:val="16"/>
          <w:szCs w:val="16"/>
        </w:rPr>
        <w:t xml:space="preserve"> </w:t>
      </w:r>
      <w:proofErr w:type="spellStart"/>
      <w:r w:rsidRPr="00AC692A">
        <w:rPr>
          <w:i/>
          <w:sz w:val="16"/>
          <w:szCs w:val="16"/>
        </w:rPr>
        <w:t>tekintetében</w:t>
      </w:r>
      <w:proofErr w:type="spellEnd"/>
      <w:r w:rsidRPr="00AC692A">
        <w:rPr>
          <w:i/>
          <w:sz w:val="16"/>
          <w:szCs w:val="16"/>
        </w:rPr>
        <w:t xml:space="preserve"> – az </w:t>
      </w:r>
      <w:proofErr w:type="spellStart"/>
      <w:r w:rsidRPr="00AC692A">
        <w:rPr>
          <w:i/>
          <w:sz w:val="16"/>
          <w:szCs w:val="16"/>
        </w:rPr>
        <w:t>előírt</w:t>
      </w:r>
      <w:proofErr w:type="spellEnd"/>
      <w:r w:rsidRPr="00AC692A">
        <w:rPr>
          <w:i/>
          <w:sz w:val="16"/>
          <w:szCs w:val="16"/>
        </w:rPr>
        <w:t xml:space="preserve"> </w:t>
      </w:r>
      <w:proofErr w:type="spellStart"/>
      <w:r w:rsidRPr="00AC692A">
        <w:rPr>
          <w:i/>
          <w:sz w:val="16"/>
          <w:szCs w:val="16"/>
        </w:rPr>
        <w:t>igazolási</w:t>
      </w:r>
      <w:proofErr w:type="spellEnd"/>
      <w:r w:rsidRPr="00AC692A">
        <w:rPr>
          <w:i/>
          <w:sz w:val="16"/>
          <w:szCs w:val="16"/>
        </w:rPr>
        <w:t xml:space="preserve"> </w:t>
      </w:r>
      <w:proofErr w:type="spellStart"/>
      <w:r w:rsidRPr="00AC692A">
        <w:rPr>
          <w:i/>
          <w:sz w:val="16"/>
          <w:szCs w:val="16"/>
        </w:rPr>
        <w:t>módokkal</w:t>
      </w:r>
      <w:proofErr w:type="spellEnd"/>
      <w:r w:rsidRPr="00AC692A">
        <w:rPr>
          <w:i/>
          <w:sz w:val="16"/>
          <w:szCs w:val="16"/>
        </w:rPr>
        <w:t xml:space="preserve"> azonos </w:t>
      </w:r>
      <w:proofErr w:type="spellStart"/>
      <w:r w:rsidRPr="00AC692A">
        <w:rPr>
          <w:i/>
          <w:sz w:val="16"/>
          <w:szCs w:val="16"/>
        </w:rPr>
        <w:t>módon</w:t>
      </w:r>
      <w:proofErr w:type="spellEnd"/>
      <w:r w:rsidRPr="00AC692A">
        <w:rPr>
          <w:i/>
          <w:sz w:val="16"/>
          <w:szCs w:val="16"/>
        </w:rPr>
        <w:t xml:space="preserve"> kell igazolnia az adott </w:t>
      </w:r>
      <w:proofErr w:type="spellStart"/>
      <w:r w:rsidRPr="00AC692A">
        <w:rPr>
          <w:i/>
          <w:sz w:val="16"/>
          <w:szCs w:val="16"/>
        </w:rPr>
        <w:t>alkalmassági</w:t>
      </w:r>
      <w:proofErr w:type="spellEnd"/>
      <w:r w:rsidRPr="00AC692A">
        <w:rPr>
          <w:i/>
          <w:sz w:val="16"/>
          <w:szCs w:val="16"/>
        </w:rPr>
        <w:t xml:space="preserve"> </w:t>
      </w:r>
      <w:proofErr w:type="spellStart"/>
      <w:r w:rsidRPr="00AC692A">
        <w:rPr>
          <w:i/>
          <w:sz w:val="16"/>
          <w:szCs w:val="16"/>
        </w:rPr>
        <w:t>feltételnek</w:t>
      </w:r>
      <w:proofErr w:type="spellEnd"/>
      <w:r w:rsidRPr="00AC692A">
        <w:rPr>
          <w:i/>
          <w:sz w:val="16"/>
          <w:szCs w:val="16"/>
        </w:rPr>
        <w:t xml:space="preserve"> </w:t>
      </w:r>
      <w:proofErr w:type="spellStart"/>
      <w:r w:rsidRPr="00AC692A">
        <w:rPr>
          <w:i/>
          <w:sz w:val="16"/>
          <w:szCs w:val="16"/>
        </w:rPr>
        <w:t>történo</w:t>
      </w:r>
      <w:proofErr w:type="spellEnd"/>
      <w:r w:rsidRPr="00AC692A">
        <w:rPr>
          <w:i/>
          <w:sz w:val="16"/>
          <w:szCs w:val="16"/>
        </w:rPr>
        <w:t xml:space="preserve">̋ </w:t>
      </w:r>
      <w:proofErr w:type="spellStart"/>
      <w:r w:rsidRPr="00AC692A">
        <w:rPr>
          <w:i/>
          <w:sz w:val="16"/>
          <w:szCs w:val="16"/>
        </w:rPr>
        <w:t>megfelelést</w:t>
      </w:r>
      <w:proofErr w:type="spellEnd"/>
      <w:r w:rsidRPr="00AC692A">
        <w:rPr>
          <w:i/>
          <w:sz w:val="16"/>
          <w:szCs w:val="16"/>
        </w:rPr>
        <w:t>.</w:t>
      </w:r>
    </w:p>
  </w:footnote>
  <w:footnote w:id="15">
    <w:p w14:paraId="3ACD7D4E" w14:textId="77777777" w:rsidR="00842AF1" w:rsidRDefault="00842AF1" w:rsidP="00D833E8">
      <w:pPr>
        <w:pStyle w:val="Lbjegyzetszveg"/>
        <w:jc w:val="both"/>
      </w:pPr>
      <w:r w:rsidRPr="00AC692A">
        <w:rPr>
          <w:rStyle w:val="Lbjegyzet-hivatkozs"/>
          <w:sz w:val="16"/>
          <w:szCs w:val="16"/>
        </w:rPr>
        <w:footnoteRef/>
      </w:r>
      <w:r w:rsidRPr="00AC692A">
        <w:rPr>
          <w:sz w:val="16"/>
          <w:szCs w:val="16"/>
        </w:rPr>
        <w:t xml:space="preserve"> Értelemszerűen kitöltendő attól függően, hogy a nyilatkozatot tevő gazdasági szereplő (az ajánlattevő, vagy az általa az alkalmasság igazolására bevont személy/szervezet) az ajánlattételi felhívás mely pontjában, pontjaiban foglalt alkalmassági követelményt </w:t>
      </w:r>
      <w:proofErr w:type="spellStart"/>
      <w:r w:rsidRPr="00AC692A">
        <w:rPr>
          <w:sz w:val="16"/>
          <w:szCs w:val="16"/>
        </w:rPr>
        <w:t>tejesíti</w:t>
      </w:r>
      <w:proofErr w:type="spellEnd"/>
      <w:r w:rsidRPr="00AC692A">
        <w:rPr>
          <w:sz w:val="16"/>
          <w:szCs w:val="16"/>
        </w:rPr>
        <w:t>.</w:t>
      </w:r>
    </w:p>
  </w:footnote>
  <w:footnote w:id="16">
    <w:p w14:paraId="784CE130" w14:textId="77777777" w:rsidR="00842AF1" w:rsidRDefault="00842AF1">
      <w:pPr>
        <w:pStyle w:val="Lbjegyzetszveg"/>
      </w:pPr>
      <w:r>
        <w:rPr>
          <w:rStyle w:val="Lbjegyzet-hivatkozs"/>
        </w:rPr>
        <w:footnoteRef/>
      </w:r>
      <w:r>
        <w:t xml:space="preserve"> </w:t>
      </w:r>
      <w:r w:rsidRPr="00987C8A">
        <w:t>Kérjük a nyilatkozatot aláíró személye szerint a megfelelő részt aláhúzni.</w:t>
      </w:r>
    </w:p>
  </w:footnote>
  <w:footnote w:id="17">
    <w:p w14:paraId="3867F60F" w14:textId="77777777" w:rsidR="00842AF1" w:rsidRPr="00987C8A" w:rsidRDefault="00842AF1" w:rsidP="00987C8A">
      <w:pPr>
        <w:pStyle w:val="Lbjegyzetszveg"/>
      </w:pPr>
      <w:r>
        <w:rPr>
          <w:rStyle w:val="Lbjegyzet-hivatkozs"/>
        </w:rPr>
        <w:footnoteRef/>
      </w:r>
      <w:r>
        <w:t xml:space="preserve"> </w:t>
      </w:r>
      <w:r w:rsidRPr="00987C8A">
        <w:t>A nyilatkozattevő személye szerint a megfelelő rész aláhúzandó!</w:t>
      </w:r>
    </w:p>
  </w:footnote>
  <w:footnote w:id="18">
    <w:p w14:paraId="07576E9A" w14:textId="77777777" w:rsidR="00842AF1" w:rsidRPr="005613B5" w:rsidRDefault="00842AF1" w:rsidP="00B203FB">
      <w:pPr>
        <w:pStyle w:val="Lbjegyzetszveg"/>
        <w:jc w:val="both"/>
        <w:rPr>
          <w:sz w:val="18"/>
          <w:szCs w:val="18"/>
        </w:rPr>
      </w:pPr>
      <w:r w:rsidRPr="005613B5">
        <w:rPr>
          <w:rStyle w:val="Lbjegyzet-hivatkozs"/>
          <w:sz w:val="18"/>
          <w:szCs w:val="18"/>
        </w:rPr>
        <w:sym w:font="Symbol" w:char="F02A"/>
      </w:r>
      <w:r w:rsidRPr="005613B5">
        <w:rPr>
          <w:sz w:val="18"/>
          <w:szCs w:val="18"/>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655994"/>
      <w:docPartObj>
        <w:docPartGallery w:val="Page Numbers (Top of Page)"/>
        <w:docPartUnique/>
      </w:docPartObj>
    </w:sdtPr>
    <w:sdtEndPr/>
    <w:sdtContent>
      <w:p w14:paraId="72BAA8A9" w14:textId="19D588A4" w:rsidR="00842AF1" w:rsidRDefault="00842AF1">
        <w:pPr>
          <w:pStyle w:val="lfej"/>
          <w:jc w:val="right"/>
        </w:pPr>
        <w:r>
          <w:fldChar w:fldCharType="begin"/>
        </w:r>
        <w:r>
          <w:instrText>PAGE   \* MERGEFORMAT</w:instrText>
        </w:r>
        <w:r>
          <w:fldChar w:fldCharType="separate"/>
        </w:r>
        <w:r w:rsidR="005E106E">
          <w:rPr>
            <w:noProof/>
          </w:rPr>
          <w:t>1</w:t>
        </w:r>
        <w:r>
          <w:fldChar w:fldCharType="end"/>
        </w:r>
      </w:p>
    </w:sdtContent>
  </w:sdt>
  <w:p w14:paraId="7DE548A3" w14:textId="77777777" w:rsidR="00842AF1" w:rsidRDefault="00842A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C1B7E"/>
    <w:multiLevelType w:val="hybridMultilevel"/>
    <w:tmpl w:val="158CE3C4"/>
    <w:lvl w:ilvl="0" w:tplc="954AAF28">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B1"/>
    <w:rsid w:val="00005C38"/>
    <w:rsid w:val="00007B2E"/>
    <w:rsid w:val="00011D49"/>
    <w:rsid w:val="00062C1C"/>
    <w:rsid w:val="0006442B"/>
    <w:rsid w:val="00085B65"/>
    <w:rsid w:val="00173DA8"/>
    <w:rsid w:val="00191191"/>
    <w:rsid w:val="001947FC"/>
    <w:rsid w:val="001A1FE2"/>
    <w:rsid w:val="001B4752"/>
    <w:rsid w:val="00244487"/>
    <w:rsid w:val="00254DEA"/>
    <w:rsid w:val="002775CB"/>
    <w:rsid w:val="00285268"/>
    <w:rsid w:val="002A5DF5"/>
    <w:rsid w:val="002E3706"/>
    <w:rsid w:val="003012CD"/>
    <w:rsid w:val="00311592"/>
    <w:rsid w:val="00320B94"/>
    <w:rsid w:val="00342841"/>
    <w:rsid w:val="00345B74"/>
    <w:rsid w:val="0035270E"/>
    <w:rsid w:val="00365BBF"/>
    <w:rsid w:val="003B0C3B"/>
    <w:rsid w:val="003B7BDF"/>
    <w:rsid w:val="004A68BF"/>
    <w:rsid w:val="004C080C"/>
    <w:rsid w:val="004C112F"/>
    <w:rsid w:val="004C142A"/>
    <w:rsid w:val="004C6938"/>
    <w:rsid w:val="004D04E5"/>
    <w:rsid w:val="004D2828"/>
    <w:rsid w:val="004E41F3"/>
    <w:rsid w:val="004E5958"/>
    <w:rsid w:val="005371FD"/>
    <w:rsid w:val="00580841"/>
    <w:rsid w:val="005C67BD"/>
    <w:rsid w:val="005D6C53"/>
    <w:rsid w:val="005E106E"/>
    <w:rsid w:val="006036AC"/>
    <w:rsid w:val="00604716"/>
    <w:rsid w:val="00611200"/>
    <w:rsid w:val="00617F79"/>
    <w:rsid w:val="00630AF0"/>
    <w:rsid w:val="00647E1B"/>
    <w:rsid w:val="006C065C"/>
    <w:rsid w:val="006D266E"/>
    <w:rsid w:val="006D7355"/>
    <w:rsid w:val="00710C88"/>
    <w:rsid w:val="00717059"/>
    <w:rsid w:val="007749A0"/>
    <w:rsid w:val="00783022"/>
    <w:rsid w:val="00783930"/>
    <w:rsid w:val="007839A3"/>
    <w:rsid w:val="0078412E"/>
    <w:rsid w:val="0078737F"/>
    <w:rsid w:val="00790C42"/>
    <w:rsid w:val="00792890"/>
    <w:rsid w:val="00796B48"/>
    <w:rsid w:val="007B02CE"/>
    <w:rsid w:val="007E7869"/>
    <w:rsid w:val="00830E04"/>
    <w:rsid w:val="00842AF1"/>
    <w:rsid w:val="008430E8"/>
    <w:rsid w:val="00846267"/>
    <w:rsid w:val="0084787B"/>
    <w:rsid w:val="009016A0"/>
    <w:rsid w:val="00906A59"/>
    <w:rsid w:val="009109BA"/>
    <w:rsid w:val="00913953"/>
    <w:rsid w:val="00913E17"/>
    <w:rsid w:val="00925121"/>
    <w:rsid w:val="00946D89"/>
    <w:rsid w:val="00953DBD"/>
    <w:rsid w:val="009640F5"/>
    <w:rsid w:val="00987C8A"/>
    <w:rsid w:val="009961D9"/>
    <w:rsid w:val="00A329B1"/>
    <w:rsid w:val="00A76BD9"/>
    <w:rsid w:val="00AF7A72"/>
    <w:rsid w:val="00B01365"/>
    <w:rsid w:val="00B11FED"/>
    <w:rsid w:val="00B203FB"/>
    <w:rsid w:val="00B431C5"/>
    <w:rsid w:val="00B70486"/>
    <w:rsid w:val="00B73222"/>
    <w:rsid w:val="00BA35F3"/>
    <w:rsid w:val="00BA7F42"/>
    <w:rsid w:val="00BB30C8"/>
    <w:rsid w:val="00BE6A7A"/>
    <w:rsid w:val="00BF3D57"/>
    <w:rsid w:val="00C70A2C"/>
    <w:rsid w:val="00C943BE"/>
    <w:rsid w:val="00CA6556"/>
    <w:rsid w:val="00CD2730"/>
    <w:rsid w:val="00CD7DFF"/>
    <w:rsid w:val="00D20335"/>
    <w:rsid w:val="00D20816"/>
    <w:rsid w:val="00D35E15"/>
    <w:rsid w:val="00D833E8"/>
    <w:rsid w:val="00D961E2"/>
    <w:rsid w:val="00DA5058"/>
    <w:rsid w:val="00DA6451"/>
    <w:rsid w:val="00DB2AA2"/>
    <w:rsid w:val="00DD7665"/>
    <w:rsid w:val="00E64894"/>
    <w:rsid w:val="00EB6C06"/>
    <w:rsid w:val="00EF00DF"/>
    <w:rsid w:val="00F74A7F"/>
    <w:rsid w:val="00FB3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BDAC"/>
  <w15:docId w15:val="{850EED28-21EF-472C-A610-2F38602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qFormat/>
    <w:rsid w:val="0035270E"/>
    <w:pPr>
      <w:keepNext/>
      <w:spacing w:before="240" w:after="60" w:line="240" w:lineRule="auto"/>
      <w:jc w:val="center"/>
      <w:outlineLvl w:val="2"/>
    </w:pPr>
    <w:rPr>
      <w:rFonts w:ascii="Arial" w:eastAsia="Times New Roman" w:hAnsi="Arial" w:cs="Arial"/>
      <w:b/>
      <w:bCs/>
      <w:sz w:val="28"/>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2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20B94"/>
    <w:pPr>
      <w:ind w:left="720"/>
      <w:contextualSpacing/>
    </w:p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Char"/>
    <w:basedOn w:val="Norml"/>
    <w:link w:val="LbjegyzetszvegChar"/>
    <w:unhideWhenUsed/>
    <w:qFormat/>
    <w:rsid w:val="009016A0"/>
    <w:pPr>
      <w:spacing w:after="0" w:line="240" w:lineRule="auto"/>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016A0"/>
    <w:rPr>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9016A0"/>
    <w:rPr>
      <w:vertAlign w:val="superscript"/>
    </w:rPr>
  </w:style>
  <w:style w:type="paragraph" w:customStyle="1" w:styleId="Default">
    <w:name w:val="Default"/>
    <w:rsid w:val="00953DBD"/>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2E3706"/>
    <w:pPr>
      <w:tabs>
        <w:tab w:val="center" w:pos="4536"/>
        <w:tab w:val="right" w:pos="9072"/>
      </w:tabs>
      <w:spacing w:after="0" w:line="240" w:lineRule="auto"/>
    </w:pPr>
  </w:style>
  <w:style w:type="character" w:customStyle="1" w:styleId="lfejChar">
    <w:name w:val="Élőfej Char"/>
    <w:basedOn w:val="Bekezdsalapbettpusa"/>
    <w:link w:val="lfej"/>
    <w:uiPriority w:val="99"/>
    <w:rsid w:val="002E3706"/>
  </w:style>
  <w:style w:type="paragraph" w:styleId="llb">
    <w:name w:val="footer"/>
    <w:basedOn w:val="Norml"/>
    <w:link w:val="llbChar"/>
    <w:uiPriority w:val="99"/>
    <w:unhideWhenUsed/>
    <w:rsid w:val="002E3706"/>
    <w:pPr>
      <w:tabs>
        <w:tab w:val="center" w:pos="4536"/>
        <w:tab w:val="right" w:pos="9072"/>
      </w:tabs>
      <w:spacing w:after="0" w:line="240" w:lineRule="auto"/>
    </w:pPr>
  </w:style>
  <w:style w:type="character" w:customStyle="1" w:styleId="llbChar">
    <w:name w:val="Élőláb Char"/>
    <w:basedOn w:val="Bekezdsalapbettpusa"/>
    <w:link w:val="llb"/>
    <w:uiPriority w:val="99"/>
    <w:rsid w:val="002E3706"/>
  </w:style>
  <w:style w:type="paragraph" w:styleId="Buborkszveg">
    <w:name w:val="Balloon Text"/>
    <w:basedOn w:val="Norml"/>
    <w:link w:val="BuborkszvegChar"/>
    <w:uiPriority w:val="99"/>
    <w:semiHidden/>
    <w:unhideWhenUsed/>
    <w:rsid w:val="003012C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12CD"/>
    <w:rPr>
      <w:rFonts w:ascii="Segoe UI" w:hAnsi="Segoe UI" w:cs="Segoe UI"/>
      <w:sz w:val="18"/>
      <w:szCs w:val="18"/>
    </w:rPr>
  </w:style>
  <w:style w:type="character" w:styleId="Hiperhivatkozs">
    <w:name w:val="Hyperlink"/>
    <w:basedOn w:val="Bekezdsalapbettpusa"/>
    <w:uiPriority w:val="99"/>
    <w:unhideWhenUsed/>
    <w:rsid w:val="003012CD"/>
    <w:rPr>
      <w:color w:val="0563C1" w:themeColor="hyperlink"/>
      <w:u w:val="single"/>
    </w:rPr>
  </w:style>
  <w:style w:type="character" w:customStyle="1" w:styleId="Megemlts1">
    <w:name w:val="Megemlítés1"/>
    <w:basedOn w:val="Bekezdsalapbettpusa"/>
    <w:uiPriority w:val="99"/>
    <w:semiHidden/>
    <w:unhideWhenUsed/>
    <w:rsid w:val="003012CD"/>
    <w:rPr>
      <w:color w:val="2B579A"/>
      <w:shd w:val="clear" w:color="auto" w:fill="E6E6E6"/>
    </w:rPr>
  </w:style>
  <w:style w:type="character" w:styleId="Jegyzethivatkozs">
    <w:name w:val="annotation reference"/>
    <w:basedOn w:val="Bekezdsalapbettpusa"/>
    <w:uiPriority w:val="99"/>
    <w:semiHidden/>
    <w:unhideWhenUsed/>
    <w:rsid w:val="003012CD"/>
    <w:rPr>
      <w:sz w:val="16"/>
      <w:szCs w:val="16"/>
    </w:rPr>
  </w:style>
  <w:style w:type="paragraph" w:styleId="Jegyzetszveg">
    <w:name w:val="annotation text"/>
    <w:basedOn w:val="Norml"/>
    <w:link w:val="JegyzetszvegChar"/>
    <w:uiPriority w:val="99"/>
    <w:semiHidden/>
    <w:unhideWhenUsed/>
    <w:rsid w:val="003012CD"/>
    <w:pPr>
      <w:spacing w:line="240" w:lineRule="auto"/>
    </w:pPr>
    <w:rPr>
      <w:sz w:val="20"/>
      <w:szCs w:val="20"/>
    </w:rPr>
  </w:style>
  <w:style w:type="character" w:customStyle="1" w:styleId="JegyzetszvegChar">
    <w:name w:val="Jegyzetszöveg Char"/>
    <w:basedOn w:val="Bekezdsalapbettpusa"/>
    <w:link w:val="Jegyzetszveg"/>
    <w:uiPriority w:val="99"/>
    <w:semiHidden/>
    <w:rsid w:val="003012CD"/>
    <w:rPr>
      <w:sz w:val="20"/>
      <w:szCs w:val="20"/>
    </w:rPr>
  </w:style>
  <w:style w:type="paragraph" w:styleId="Megjegyzstrgya">
    <w:name w:val="annotation subject"/>
    <w:basedOn w:val="Jegyzetszveg"/>
    <w:next w:val="Jegyzetszveg"/>
    <w:link w:val="MegjegyzstrgyaChar"/>
    <w:uiPriority w:val="99"/>
    <w:semiHidden/>
    <w:unhideWhenUsed/>
    <w:rsid w:val="003012CD"/>
    <w:rPr>
      <w:b/>
      <w:bCs/>
    </w:rPr>
  </w:style>
  <w:style w:type="character" w:customStyle="1" w:styleId="MegjegyzstrgyaChar">
    <w:name w:val="Megjegyzés tárgya Char"/>
    <w:basedOn w:val="JegyzetszvegChar"/>
    <w:link w:val="Megjegyzstrgya"/>
    <w:uiPriority w:val="99"/>
    <w:semiHidden/>
    <w:rsid w:val="003012CD"/>
    <w:rPr>
      <w:b/>
      <w:bCs/>
      <w:sz w:val="20"/>
      <w:szCs w:val="20"/>
    </w:rPr>
  </w:style>
  <w:style w:type="character" w:customStyle="1" w:styleId="Cmsor3Char">
    <w:name w:val="Címsor 3 Char"/>
    <w:basedOn w:val="Bekezdsalapbettpusa"/>
    <w:link w:val="Cmsor3"/>
    <w:rsid w:val="0035270E"/>
    <w:rPr>
      <w:rFonts w:ascii="Arial" w:eastAsia="Times New Roman" w:hAnsi="Arial" w:cs="Arial"/>
      <w:b/>
      <w:bCs/>
      <w:sz w:val="28"/>
      <w:szCs w:val="26"/>
      <w:lang w:eastAsia="hu-HU"/>
    </w:rPr>
  </w:style>
  <w:style w:type="paragraph" w:customStyle="1" w:styleId="FootnoteTextChar1">
    <w:name w:val="Footnote Text Char1"/>
    <w:basedOn w:val="Norml"/>
    <w:next w:val="Lbjegyzetszveg"/>
    <w:semiHidden/>
    <w:unhideWhenUsed/>
    <w:rsid w:val="0035270E"/>
    <w:pPr>
      <w:widowControl w:val="0"/>
      <w:autoSpaceDE w:val="0"/>
      <w:autoSpaceDN w:val="0"/>
      <w:spacing w:after="0" w:line="240" w:lineRule="auto"/>
      <w:jc w:val="both"/>
    </w:pPr>
    <w:rPr>
      <w:rFonts w:ascii="Arial" w:hAnsi="Arial" w:cs="Arial"/>
    </w:rPr>
  </w:style>
  <w:style w:type="table" w:customStyle="1" w:styleId="Rcsostblzat1">
    <w:name w:val="Rácsos táblázat1"/>
    <w:basedOn w:val="Normltblzat"/>
    <w:next w:val="Rcsostblzat"/>
    <w:uiPriority w:val="39"/>
    <w:rsid w:val="007E7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319">
      <w:bodyDiv w:val="1"/>
      <w:marLeft w:val="0"/>
      <w:marRight w:val="0"/>
      <w:marTop w:val="0"/>
      <w:marBottom w:val="0"/>
      <w:divBdr>
        <w:top w:val="none" w:sz="0" w:space="0" w:color="auto"/>
        <w:left w:val="none" w:sz="0" w:space="0" w:color="auto"/>
        <w:bottom w:val="none" w:sz="0" w:space="0" w:color="auto"/>
        <w:right w:val="none" w:sz="0" w:space="0" w:color="auto"/>
      </w:divBdr>
    </w:div>
    <w:div w:id="781342946">
      <w:bodyDiv w:val="1"/>
      <w:marLeft w:val="0"/>
      <w:marRight w:val="0"/>
      <w:marTop w:val="0"/>
      <w:marBottom w:val="0"/>
      <w:divBdr>
        <w:top w:val="none" w:sz="0" w:space="0" w:color="auto"/>
        <w:left w:val="none" w:sz="0" w:space="0" w:color="auto"/>
        <w:bottom w:val="none" w:sz="0" w:space="0" w:color="auto"/>
        <w:right w:val="none" w:sz="0" w:space="0" w:color="auto"/>
      </w:divBdr>
    </w:div>
    <w:div w:id="20415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thmarynetothp@vkszr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E702-CDFD-4F9E-A9C3-300C8E59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42</Pages>
  <Words>7723</Words>
  <Characters>53289</Characters>
  <Application>Microsoft Office Word</Application>
  <DocSecurity>0</DocSecurity>
  <Lines>444</Lines>
  <Paragraphs>121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Tahy Bálint</dc:creator>
  <cp:lastModifiedBy>Dr. Tahy Bálint</cp:lastModifiedBy>
  <cp:revision>4</cp:revision>
  <cp:lastPrinted>2017-12-19T07:21:00Z</cp:lastPrinted>
  <dcterms:created xsi:type="dcterms:W3CDTF">2017-12-19T07:22:00Z</dcterms:created>
  <dcterms:modified xsi:type="dcterms:W3CDTF">2018-01-02T07:35:00Z</dcterms:modified>
</cp:coreProperties>
</file>